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67" w:rsidRPr="002C5C67" w:rsidRDefault="002C5C67" w:rsidP="00842FFE">
      <w:pPr>
        <w:ind w:firstLine="240"/>
        <w:jc w:val="center"/>
        <w:rPr>
          <w:rFonts w:cs="Simplified Arabic"/>
          <w:b/>
          <w:bCs/>
          <w:sz w:val="28"/>
          <w:szCs w:val="28"/>
          <w:rtl/>
        </w:rPr>
      </w:pPr>
      <w:bookmarkStart w:id="0" w:name="_GoBack"/>
      <w:r w:rsidRPr="002C5C67">
        <w:rPr>
          <w:rFonts w:cs="Simplified Arabic" w:hint="cs"/>
          <w:b/>
          <w:bCs/>
          <w:sz w:val="28"/>
          <w:szCs w:val="28"/>
          <w:rtl/>
        </w:rPr>
        <w:t>المواصفات الفنية لتوريد وتقديم صفيح</w:t>
      </w:r>
      <w:r w:rsidR="00842FFE">
        <w:rPr>
          <w:rFonts w:cs="Simplified Arabic" w:hint="cs"/>
          <w:b/>
          <w:bCs/>
          <w:sz w:val="28"/>
          <w:szCs w:val="28"/>
          <w:rtl/>
        </w:rPr>
        <w:t xml:space="preserve"> وزوايا ومجاري حديد</w:t>
      </w:r>
      <w:r w:rsidRPr="002C5C67">
        <w:rPr>
          <w:rFonts w:cs="Simplified Arabic" w:hint="cs"/>
          <w:b/>
          <w:bCs/>
          <w:sz w:val="28"/>
          <w:szCs w:val="28"/>
          <w:rtl/>
        </w:rPr>
        <w:t xml:space="preserve"> ( كربون ستيل )</w:t>
      </w:r>
      <w:r w:rsidR="00C13796">
        <w:rPr>
          <w:rFonts w:cs="Simplified Arabic" w:hint="cs"/>
          <w:b/>
          <w:bCs/>
          <w:sz w:val="28"/>
          <w:szCs w:val="28"/>
          <w:rtl/>
        </w:rPr>
        <w:t xml:space="preserve"> ...</w:t>
      </w:r>
    </w:p>
    <w:p w:rsidR="002C5C67" w:rsidRPr="002C5C67" w:rsidRDefault="002C5C67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  <w:r w:rsidRPr="002C5C67">
        <w:rPr>
          <w:rFonts w:cs="Simplified Arabic" w:hint="cs"/>
          <w:b/>
          <w:bCs/>
          <w:sz w:val="26"/>
          <w:szCs w:val="26"/>
          <w:rtl/>
        </w:rPr>
        <w:t>المواد المطلوبة :</w:t>
      </w:r>
    </w:p>
    <w:tbl>
      <w:tblPr>
        <w:tblStyle w:val="a3"/>
        <w:bidiVisual/>
        <w:tblW w:w="0" w:type="auto"/>
        <w:tblLook w:val="01E0"/>
      </w:tblPr>
      <w:tblGrid>
        <w:gridCol w:w="1106"/>
        <w:gridCol w:w="3060"/>
        <w:gridCol w:w="3600"/>
        <w:gridCol w:w="2088"/>
      </w:tblGrid>
      <w:tr w:rsidR="002C5C67" w:rsidRPr="002C5C67">
        <w:trPr>
          <w:trHeight w:val="233"/>
        </w:trPr>
        <w:tc>
          <w:tcPr>
            <w:tcW w:w="110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C5C67" w:rsidRPr="002C5C67" w:rsidRDefault="002C5C67" w:rsidP="002C5C6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C5C67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مسلسل</w:t>
            </w:r>
          </w:p>
        </w:tc>
        <w:tc>
          <w:tcPr>
            <w:tcW w:w="30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C5C67" w:rsidRPr="002C5C67" w:rsidRDefault="002C5C67" w:rsidP="002C5C6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C5C6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المادة</w:t>
            </w:r>
          </w:p>
        </w:tc>
        <w:tc>
          <w:tcPr>
            <w:tcW w:w="360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C5C67" w:rsidRPr="002C5C67" w:rsidRDefault="002C5C67" w:rsidP="002C5C6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C5C6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الأبعاد ( مم )</w:t>
            </w:r>
          </w:p>
        </w:tc>
        <w:tc>
          <w:tcPr>
            <w:tcW w:w="20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C5C67" w:rsidRPr="002C5C67" w:rsidRDefault="002C5C67" w:rsidP="00EC547A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C5C67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الكمية </w:t>
            </w:r>
          </w:p>
        </w:tc>
      </w:tr>
      <w:tr w:rsidR="002C5C67" w:rsidRPr="002C5C67">
        <w:tc>
          <w:tcPr>
            <w:tcW w:w="1106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1</w:t>
            </w:r>
          </w:p>
        </w:tc>
        <w:tc>
          <w:tcPr>
            <w:tcW w:w="306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 xml:space="preserve">2000 × 1000 × </w:t>
            </w:r>
            <w:r w:rsidR="00EC547A">
              <w:rPr>
                <w:rFonts w:cs="Simplified Arabic" w:hint="cs"/>
                <w:rtl/>
              </w:rPr>
              <w:t>2</w:t>
            </w:r>
          </w:p>
        </w:tc>
        <w:tc>
          <w:tcPr>
            <w:tcW w:w="2088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15 </w:t>
            </w:r>
            <w:r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2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 xml:space="preserve">2000 × 1000 × </w:t>
            </w:r>
            <w:r w:rsidR="00EC547A">
              <w:rPr>
                <w:rFonts w:cs="Simplified Arabic" w:hint="cs"/>
                <w:rtl/>
              </w:rPr>
              <w:t>3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15 </w:t>
            </w:r>
            <w:r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3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>2000 × 1000 × 4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15 </w:t>
            </w:r>
            <w:r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4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 xml:space="preserve">2000 × </w:t>
            </w:r>
            <w:r w:rsidR="00EC547A">
              <w:rPr>
                <w:rFonts w:cs="Simplified Arabic" w:hint="cs"/>
                <w:rtl/>
              </w:rPr>
              <w:t>6</w:t>
            </w:r>
            <w:r w:rsidRPr="00160623">
              <w:rPr>
                <w:rFonts w:cs="Simplified Arabic" w:hint="cs"/>
                <w:rtl/>
              </w:rPr>
              <w:t xml:space="preserve">000 × </w:t>
            </w:r>
            <w:r w:rsidR="00EC547A">
              <w:rPr>
                <w:rFonts w:cs="Simplified Arabic" w:hint="cs"/>
                <w:rtl/>
              </w:rPr>
              <w:t>6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5 </w:t>
            </w:r>
            <w:r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5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 xml:space="preserve">2000 × </w:t>
            </w:r>
            <w:r w:rsidR="00EC547A">
              <w:rPr>
                <w:rFonts w:cs="Simplified Arabic" w:hint="cs"/>
                <w:rtl/>
              </w:rPr>
              <w:t>6</w:t>
            </w:r>
            <w:r w:rsidRPr="00160623">
              <w:rPr>
                <w:rFonts w:cs="Simplified Arabic" w:hint="cs"/>
                <w:rtl/>
              </w:rPr>
              <w:t xml:space="preserve">000 × </w:t>
            </w:r>
            <w:r w:rsidR="00EC547A">
              <w:rPr>
                <w:rFonts w:cs="Simplified Arabic" w:hint="cs"/>
                <w:rtl/>
              </w:rPr>
              <w:t>8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2C5C67" w:rsidP="00D80940">
            <w:pPr>
              <w:jc w:val="center"/>
              <w:rPr>
                <w:rFonts w:cs="Simplified Arabic"/>
                <w:rtl/>
              </w:rPr>
            </w:pPr>
            <w:r w:rsidRPr="00D80940">
              <w:rPr>
                <w:rFonts w:cs="Simplified Arabic" w:hint="cs"/>
                <w:rtl/>
              </w:rPr>
              <w:t>5</w:t>
            </w:r>
            <w:r w:rsidR="00EC547A"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6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 xml:space="preserve">2000 × </w:t>
            </w:r>
            <w:r w:rsidR="00EC547A">
              <w:rPr>
                <w:rFonts w:cs="Simplified Arabic" w:hint="cs"/>
                <w:rtl/>
              </w:rPr>
              <w:t>6</w:t>
            </w:r>
            <w:r w:rsidRPr="00160623">
              <w:rPr>
                <w:rFonts w:cs="Simplified Arabic" w:hint="cs"/>
                <w:rtl/>
              </w:rPr>
              <w:t xml:space="preserve">000 × </w:t>
            </w:r>
            <w:r w:rsidR="00EC547A">
              <w:rPr>
                <w:rFonts w:cs="Simplified Arabic" w:hint="cs"/>
                <w:rtl/>
              </w:rPr>
              <w:t>14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2C5C67" w:rsidP="00D80940">
            <w:pPr>
              <w:jc w:val="center"/>
              <w:rPr>
                <w:rFonts w:cs="Simplified Arabic"/>
                <w:rtl/>
              </w:rPr>
            </w:pPr>
            <w:r w:rsidRPr="00D80940">
              <w:rPr>
                <w:rFonts w:cs="Simplified Arabic" w:hint="cs"/>
                <w:rtl/>
              </w:rPr>
              <w:t>5</w:t>
            </w:r>
            <w:r w:rsidR="00EC547A"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7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 xml:space="preserve">2000 × 1000 × </w:t>
            </w:r>
            <w:r w:rsidR="00EC547A">
              <w:rPr>
                <w:rFonts w:cs="Simplified Arabic" w:hint="cs"/>
                <w:rtl/>
              </w:rPr>
              <w:t>16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5 </w:t>
            </w:r>
            <w:r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8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 xml:space="preserve">2000 × 1000 × </w:t>
            </w:r>
            <w:r w:rsidR="00EC547A">
              <w:rPr>
                <w:rFonts w:cs="Simplified Arabic" w:hint="cs"/>
                <w:rtl/>
              </w:rPr>
              <w:t>18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5 </w:t>
            </w:r>
            <w:r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9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 xml:space="preserve">2000 × 1000 × </w:t>
            </w:r>
            <w:r w:rsidR="00EC547A">
              <w:rPr>
                <w:rFonts w:cs="Simplified Arabic" w:hint="cs"/>
                <w:rtl/>
              </w:rPr>
              <w:t>20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5 </w:t>
            </w:r>
            <w:r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10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 xml:space="preserve">2000 × 1000 × </w:t>
            </w:r>
            <w:r w:rsidR="00EC547A">
              <w:rPr>
                <w:rFonts w:cs="Simplified Arabic" w:hint="cs"/>
                <w:rtl/>
              </w:rPr>
              <w:t>25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5 </w:t>
            </w:r>
            <w:r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11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</w:pPr>
            <w:r w:rsidRPr="00160623">
              <w:rPr>
                <w:rFonts w:cs="Simplified Arabic" w:hint="cs"/>
                <w:rtl/>
              </w:rPr>
              <w:t>صفيح حديد ( كربون ستيل 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EC547A">
            <w:pPr>
              <w:jc w:val="center"/>
            </w:pPr>
            <w:r w:rsidRPr="00160623">
              <w:rPr>
                <w:rFonts w:cs="Simplified Arabic" w:hint="cs"/>
                <w:rtl/>
              </w:rPr>
              <w:t xml:space="preserve">2000 × 1000 × </w:t>
            </w:r>
            <w:r w:rsidR="00EC547A">
              <w:rPr>
                <w:rFonts w:cs="Simplified Arabic" w:hint="cs"/>
                <w:rtl/>
              </w:rPr>
              <w:t>30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5 </w:t>
            </w:r>
            <w:r w:rsidRPr="00EC547A">
              <w:rPr>
                <w:rFonts w:cs="Simplified Arabic" w:hint="cs"/>
                <w:rtl/>
              </w:rPr>
              <w:t>لوح</w:t>
            </w:r>
          </w:p>
        </w:tc>
      </w:tr>
      <w:tr w:rsidR="002C5C67" w:rsidRPr="002C5C67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12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EC547A" w:rsidP="00D80940">
            <w:pPr>
              <w:jc w:val="center"/>
            </w:pPr>
            <w:r>
              <w:rPr>
                <w:rFonts w:hint="cs"/>
                <w:rtl/>
              </w:rPr>
              <w:t>زوايا حديد (كربون ستيل)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EC547A" w:rsidP="00EC547A">
            <w:pPr>
              <w:jc w:val="center"/>
            </w:pPr>
            <w:r>
              <w:rPr>
                <w:rFonts w:cs="Simplified Arabic" w:hint="cs"/>
                <w:rtl/>
              </w:rPr>
              <w:t>30</w:t>
            </w:r>
            <w:r w:rsidR="002C5C67" w:rsidRPr="00160623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30</w:t>
            </w:r>
            <w:r w:rsidR="002C5C67" w:rsidRPr="00160623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3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600م</w:t>
            </w:r>
          </w:p>
        </w:tc>
      </w:tr>
      <w:tr w:rsidR="002C5C67" w:rsidRPr="002C5C67" w:rsidTr="00EC547A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2C5C67" w:rsidP="00D80940">
            <w:pPr>
              <w:jc w:val="center"/>
              <w:rPr>
                <w:rFonts w:cs="Simplified Arabic"/>
                <w:rtl/>
              </w:rPr>
            </w:pPr>
            <w:r w:rsidRPr="00160623">
              <w:rPr>
                <w:rFonts w:cs="Simplified Arabic" w:hint="cs"/>
                <w:rtl/>
              </w:rPr>
              <w:t>13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EC547A" w:rsidP="00EC547A">
            <w:pPr>
              <w:jc w:val="center"/>
            </w:pPr>
            <w:r>
              <w:rPr>
                <w:rFonts w:hint="cs"/>
                <w:rtl/>
              </w:rPr>
              <w:t>زوايا حديد (كربون ستيل)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160623" w:rsidRDefault="00EC547A" w:rsidP="00EC547A">
            <w:pPr>
              <w:jc w:val="center"/>
            </w:pPr>
            <w:r>
              <w:rPr>
                <w:rFonts w:cs="Simplified Arabic" w:hint="cs"/>
                <w:rtl/>
              </w:rPr>
              <w:t>40</w:t>
            </w:r>
            <w:r w:rsidR="002C5C67" w:rsidRPr="00160623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40</w:t>
            </w:r>
            <w:r w:rsidR="002C5C67" w:rsidRPr="00160623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4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5C67" w:rsidRPr="00D80940" w:rsidRDefault="00EC547A" w:rsidP="00EC547A">
            <w:pPr>
              <w:jc w:val="center"/>
              <w:rPr>
                <w:rFonts w:cs="Simplified Arabic"/>
                <w:rtl/>
              </w:rPr>
            </w:pPr>
            <w:r w:rsidRPr="00EC547A">
              <w:rPr>
                <w:rFonts w:cs="Simplified Arabic" w:hint="cs"/>
                <w:rtl/>
              </w:rPr>
              <w:t>300م</w:t>
            </w:r>
          </w:p>
        </w:tc>
      </w:tr>
      <w:tr w:rsidR="00EC547A" w:rsidRPr="002C5C67" w:rsidTr="00EC547A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14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hint="cs"/>
                <w:rtl/>
              </w:rPr>
              <w:t>زوايا حديد (كربون ستيل)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50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50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D80940" w:rsidRDefault="00EC547A" w:rsidP="00EC547A">
            <w:pPr>
              <w:jc w:val="center"/>
              <w:rPr>
                <w:rFonts w:cs="Simplified Arabic"/>
                <w:rtl/>
              </w:rPr>
            </w:pPr>
            <w:r w:rsidRPr="00EC547A">
              <w:rPr>
                <w:rFonts w:cs="Simplified Arabic" w:hint="cs"/>
                <w:rtl/>
              </w:rPr>
              <w:t>300م</w:t>
            </w:r>
          </w:p>
        </w:tc>
      </w:tr>
      <w:tr w:rsidR="00EC547A" w:rsidRPr="002C5C67" w:rsidTr="00EC547A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hint="cs"/>
                <w:rtl/>
              </w:rPr>
              <w:t>زوايا حديد (كربون ستيل)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60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60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6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D80940" w:rsidRDefault="00EC547A" w:rsidP="00EC547A">
            <w:pPr>
              <w:jc w:val="center"/>
              <w:rPr>
                <w:rFonts w:cs="Simplified Arabic"/>
                <w:rtl/>
              </w:rPr>
            </w:pPr>
            <w:r w:rsidRPr="00EC547A">
              <w:rPr>
                <w:rFonts w:cs="Simplified Arabic" w:hint="cs"/>
                <w:rtl/>
              </w:rPr>
              <w:t>300م</w:t>
            </w:r>
          </w:p>
        </w:tc>
      </w:tr>
      <w:tr w:rsidR="00EC547A" w:rsidRPr="002C5C67" w:rsidTr="00EC547A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16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hint="cs"/>
                <w:rtl/>
              </w:rPr>
              <w:t>زوايا حديد (كربون ستيل)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80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80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8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D80940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90م</w:t>
            </w:r>
          </w:p>
        </w:tc>
      </w:tr>
      <w:tr w:rsidR="00EC547A" w:rsidRPr="002C5C67" w:rsidTr="00EC547A">
        <w:tc>
          <w:tcPr>
            <w:tcW w:w="1106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17</w:t>
            </w:r>
          </w:p>
        </w:tc>
        <w:tc>
          <w:tcPr>
            <w:tcW w:w="306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hint="cs"/>
                <w:rtl/>
              </w:rPr>
              <w:t>مجاري حديد (كربون ستيل)</w:t>
            </w:r>
          </w:p>
        </w:tc>
        <w:tc>
          <w:tcPr>
            <w:tcW w:w="3600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65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30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6</w:t>
            </w:r>
          </w:p>
        </w:tc>
        <w:tc>
          <w:tcPr>
            <w:tcW w:w="2088" w:type="dxa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547A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240م</w:t>
            </w:r>
          </w:p>
        </w:tc>
      </w:tr>
      <w:tr w:rsidR="00EC547A" w:rsidRPr="002C5C67">
        <w:tc>
          <w:tcPr>
            <w:tcW w:w="1106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18</w:t>
            </w:r>
          </w:p>
        </w:tc>
        <w:tc>
          <w:tcPr>
            <w:tcW w:w="306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hint="cs"/>
                <w:rtl/>
              </w:rPr>
              <w:t>مجاري حديد (كربون ستيل)</w:t>
            </w:r>
          </w:p>
        </w:tc>
        <w:tc>
          <w:tcPr>
            <w:tcW w:w="360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547A" w:rsidRPr="00160623" w:rsidRDefault="00EC547A" w:rsidP="00EC547A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100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50</w:t>
            </w:r>
            <w:r w:rsidRPr="00EC547A">
              <w:rPr>
                <w:rFonts w:cs="Simplified Arabic" w:hint="cs"/>
                <w:rtl/>
              </w:rPr>
              <w:t xml:space="preserve"> × </w:t>
            </w:r>
            <w:r>
              <w:rPr>
                <w:rFonts w:cs="Simplified Arabic" w:hint="cs"/>
                <w:rtl/>
              </w:rPr>
              <w:t>6</w:t>
            </w:r>
          </w:p>
        </w:tc>
        <w:tc>
          <w:tcPr>
            <w:tcW w:w="2088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547A" w:rsidRPr="00D80940" w:rsidRDefault="00EC547A" w:rsidP="00D80940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240م</w:t>
            </w:r>
          </w:p>
        </w:tc>
      </w:tr>
    </w:tbl>
    <w:p w:rsidR="00EC547A" w:rsidRDefault="00EC547A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</w:p>
    <w:p w:rsidR="00EC547A" w:rsidRDefault="00EC547A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</w:p>
    <w:p w:rsidR="00EC547A" w:rsidRDefault="00EC547A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</w:p>
    <w:p w:rsidR="00EC547A" w:rsidRDefault="00EC547A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</w:p>
    <w:p w:rsidR="00EC547A" w:rsidRDefault="00EC547A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</w:p>
    <w:p w:rsidR="00EC547A" w:rsidRDefault="00EC547A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</w:p>
    <w:p w:rsidR="002C5C67" w:rsidRPr="009331D2" w:rsidRDefault="002C5C67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  <w:r w:rsidRPr="009331D2">
        <w:rPr>
          <w:rFonts w:cs="Simplified Arabic" w:hint="cs"/>
          <w:b/>
          <w:bCs/>
          <w:sz w:val="26"/>
          <w:szCs w:val="26"/>
          <w:rtl/>
        </w:rPr>
        <w:t>المتطلبات :</w:t>
      </w:r>
    </w:p>
    <w:p w:rsidR="002C5C67" w:rsidRPr="00160623" w:rsidRDefault="002C5C67" w:rsidP="00D80940">
      <w:pPr>
        <w:numPr>
          <w:ilvl w:val="0"/>
          <w:numId w:val="1"/>
        </w:numPr>
        <w:rPr>
          <w:rFonts w:cs="Simplified Arabic"/>
          <w:rtl/>
        </w:rPr>
      </w:pPr>
      <w:r w:rsidRPr="00160623">
        <w:rPr>
          <w:rFonts w:cs="Simplified Arabic" w:hint="cs"/>
          <w:rtl/>
        </w:rPr>
        <w:t xml:space="preserve">التعهد بتقديم مواد خالية من الصدأ </w:t>
      </w:r>
      <w:r w:rsidR="00D80940">
        <w:rPr>
          <w:rFonts w:cs="Simplified Arabic" w:hint="cs"/>
          <w:rtl/>
        </w:rPr>
        <w:t>وا</w:t>
      </w:r>
      <w:r w:rsidRPr="00160623">
        <w:rPr>
          <w:rFonts w:cs="Simplified Arabic" w:hint="cs"/>
          <w:rtl/>
        </w:rPr>
        <w:t>لعي</w:t>
      </w:r>
      <w:r w:rsidR="001D23C8">
        <w:rPr>
          <w:rFonts w:cs="Simplified Arabic" w:hint="cs"/>
          <w:rtl/>
        </w:rPr>
        <w:t>و</w:t>
      </w:r>
      <w:r w:rsidRPr="00160623">
        <w:rPr>
          <w:rFonts w:cs="Simplified Arabic" w:hint="cs"/>
          <w:rtl/>
        </w:rPr>
        <w:t>ب</w:t>
      </w:r>
      <w:r w:rsidR="00160623" w:rsidRPr="00160623">
        <w:rPr>
          <w:rFonts w:cs="Simplified Arabic" w:hint="cs"/>
          <w:rtl/>
        </w:rPr>
        <w:t xml:space="preserve"> وذات أبعاد نظامية .</w:t>
      </w:r>
    </w:p>
    <w:p w:rsidR="002C5C67" w:rsidRPr="00160623" w:rsidRDefault="002C5C67" w:rsidP="002C5C67">
      <w:pPr>
        <w:numPr>
          <w:ilvl w:val="0"/>
          <w:numId w:val="1"/>
        </w:numPr>
        <w:rPr>
          <w:rFonts w:cs="Simplified Arabic"/>
          <w:rtl/>
        </w:rPr>
      </w:pPr>
      <w:r w:rsidRPr="00160623">
        <w:rPr>
          <w:rFonts w:cs="Simplified Arabic" w:hint="cs"/>
          <w:rtl/>
        </w:rPr>
        <w:t>تقديم الأسعار حسب الواحدة المذكورة أعلاه لكل بند</w:t>
      </w:r>
      <w:r w:rsidR="00160623" w:rsidRPr="00160623">
        <w:rPr>
          <w:rFonts w:cs="Simplified Arabic" w:hint="cs"/>
          <w:rtl/>
        </w:rPr>
        <w:t xml:space="preserve"> .</w:t>
      </w:r>
    </w:p>
    <w:p w:rsidR="002C5C67" w:rsidRDefault="002C5C67" w:rsidP="002C5C67">
      <w:pPr>
        <w:numPr>
          <w:ilvl w:val="0"/>
          <w:numId w:val="1"/>
        </w:numPr>
        <w:rPr>
          <w:rFonts w:cs="Simplified Arabic"/>
        </w:rPr>
      </w:pPr>
      <w:r w:rsidRPr="00160623">
        <w:rPr>
          <w:rFonts w:cs="Simplified Arabic" w:hint="cs"/>
          <w:rtl/>
        </w:rPr>
        <w:t>مدة التوريد شهر واحد فقط</w:t>
      </w:r>
      <w:r w:rsidR="00160623" w:rsidRPr="00160623">
        <w:rPr>
          <w:rFonts w:cs="Simplified Arabic" w:hint="cs"/>
          <w:rtl/>
        </w:rPr>
        <w:t xml:space="preserve"> .</w:t>
      </w:r>
    </w:p>
    <w:p w:rsidR="00EC547A" w:rsidRPr="00160623" w:rsidRDefault="00EC547A" w:rsidP="002C5C67">
      <w:pPr>
        <w:numPr>
          <w:ilvl w:val="0"/>
          <w:numId w:val="1"/>
        </w:numPr>
        <w:rPr>
          <w:rFonts w:cs="Simplified Arabic"/>
          <w:rtl/>
        </w:rPr>
      </w:pPr>
      <w:r>
        <w:rPr>
          <w:rFonts w:cs="Simplified Arabic" w:hint="cs"/>
          <w:rtl/>
        </w:rPr>
        <w:t>بالنسبة للزوايا والمجاري يجب أن يكون طول كل قضيب ستة أمتار</w:t>
      </w:r>
    </w:p>
    <w:p w:rsidR="002C5C67" w:rsidRPr="00160623" w:rsidRDefault="00160623" w:rsidP="00BF43B5">
      <w:pPr>
        <w:ind w:firstLine="240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عضو                   </w:t>
      </w:r>
      <w:r w:rsidR="005958B5">
        <w:rPr>
          <w:rFonts w:cs="Simplified Arabic" w:hint="cs"/>
          <w:sz w:val="26"/>
          <w:szCs w:val="26"/>
          <w:rtl/>
        </w:rPr>
        <w:t xml:space="preserve">  عضو                          </w:t>
      </w:r>
      <w:r w:rsidR="002C5C67" w:rsidRPr="00160623">
        <w:rPr>
          <w:rFonts w:cs="Simplified Arabic" w:hint="cs"/>
          <w:sz w:val="26"/>
          <w:szCs w:val="26"/>
          <w:rtl/>
        </w:rPr>
        <w:t xml:space="preserve">  رئيس مجموع</w:t>
      </w:r>
      <w:r w:rsidR="009331D2" w:rsidRPr="00160623">
        <w:rPr>
          <w:rFonts w:cs="Simplified Arabic" w:hint="cs"/>
          <w:sz w:val="26"/>
          <w:szCs w:val="26"/>
          <w:rtl/>
        </w:rPr>
        <w:t>ـ</w:t>
      </w:r>
      <w:r w:rsidR="002C5C67" w:rsidRPr="00160623">
        <w:rPr>
          <w:rFonts w:cs="Simplified Arabic" w:hint="cs"/>
          <w:sz w:val="26"/>
          <w:szCs w:val="26"/>
          <w:rtl/>
        </w:rPr>
        <w:t>ة العم</w:t>
      </w:r>
      <w:r w:rsidR="009331D2" w:rsidRPr="00160623">
        <w:rPr>
          <w:rFonts w:cs="Simplified Arabic" w:hint="cs"/>
          <w:sz w:val="26"/>
          <w:szCs w:val="26"/>
          <w:rtl/>
        </w:rPr>
        <w:t>ـ</w:t>
      </w:r>
      <w:r w:rsidR="002C5C67" w:rsidRPr="00160623">
        <w:rPr>
          <w:rFonts w:cs="Simplified Arabic" w:hint="cs"/>
          <w:sz w:val="26"/>
          <w:szCs w:val="26"/>
          <w:rtl/>
        </w:rPr>
        <w:t>ل</w:t>
      </w:r>
    </w:p>
    <w:p w:rsidR="002C5C67" w:rsidRPr="00160623" w:rsidRDefault="00842FFE" w:rsidP="00BF43B5">
      <w:pPr>
        <w:ind w:firstLine="240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م.حسان الابراهيم       م.طارق سعود</w:t>
      </w:r>
      <w:r w:rsidR="002C5C67" w:rsidRPr="00160623">
        <w:rPr>
          <w:rFonts w:cs="Simplified Arabic" w:hint="cs"/>
          <w:sz w:val="26"/>
          <w:szCs w:val="26"/>
          <w:rtl/>
        </w:rPr>
        <w:t xml:space="preserve">   م.أزدشير سلامة </w:t>
      </w:r>
    </w:p>
    <w:p w:rsidR="002C5C67" w:rsidRDefault="002C5C67" w:rsidP="00BF43B5">
      <w:pPr>
        <w:ind w:firstLine="240"/>
        <w:rPr>
          <w:rFonts w:cs="Simplified Arabic"/>
          <w:sz w:val="26"/>
          <w:szCs w:val="26"/>
          <w:rtl/>
        </w:rPr>
      </w:pPr>
    </w:p>
    <w:p w:rsidR="00842FFE" w:rsidRDefault="00842FFE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</w:p>
    <w:p w:rsidR="00160623" w:rsidRPr="00160623" w:rsidRDefault="00160623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  <w:r w:rsidRPr="00160623">
        <w:rPr>
          <w:rFonts w:cs="Simplified Arabic" w:hint="cs"/>
          <w:b/>
          <w:bCs/>
          <w:sz w:val="26"/>
          <w:szCs w:val="26"/>
          <w:rtl/>
        </w:rPr>
        <w:t xml:space="preserve">    يعتمـد / المديـر العـام</w:t>
      </w:r>
    </w:p>
    <w:p w:rsidR="00160623" w:rsidRPr="00160623" w:rsidRDefault="00160623" w:rsidP="00842FFE">
      <w:pPr>
        <w:ind w:firstLine="240"/>
        <w:rPr>
          <w:rFonts w:cs="Simplified Arabic"/>
          <w:b/>
          <w:bCs/>
          <w:sz w:val="26"/>
          <w:szCs w:val="26"/>
          <w:rtl/>
        </w:rPr>
      </w:pPr>
      <w:r w:rsidRPr="00160623">
        <w:rPr>
          <w:rFonts w:cs="Simplified Arabic" w:hint="cs"/>
          <w:b/>
          <w:bCs/>
          <w:sz w:val="26"/>
          <w:szCs w:val="26"/>
          <w:rtl/>
        </w:rPr>
        <w:t xml:space="preserve">  المهندس </w:t>
      </w:r>
      <w:r w:rsidR="00842FFE">
        <w:rPr>
          <w:rFonts w:cs="Simplified Arabic" w:hint="cs"/>
          <w:b/>
          <w:bCs/>
          <w:sz w:val="26"/>
          <w:szCs w:val="26"/>
          <w:rtl/>
        </w:rPr>
        <w:t>هيثم بهجت مسوكر</w:t>
      </w:r>
    </w:p>
    <w:bookmarkEnd w:id="0"/>
    <w:p w:rsidR="00160623" w:rsidRPr="00160623" w:rsidRDefault="00160623" w:rsidP="00BF43B5">
      <w:pPr>
        <w:ind w:firstLine="240"/>
        <w:rPr>
          <w:rFonts w:cs="Simplified Arabic"/>
          <w:b/>
          <w:bCs/>
          <w:sz w:val="26"/>
          <w:szCs w:val="26"/>
          <w:rtl/>
        </w:rPr>
      </w:pPr>
    </w:p>
    <w:sectPr w:rsidR="00160623" w:rsidRPr="00160623" w:rsidSect="00160623">
      <w:headerReference w:type="default" r:id="rId7"/>
      <w:footerReference w:type="default" r:id="rId8"/>
      <w:pgSz w:w="11906" w:h="16838"/>
      <w:pgMar w:top="624" w:right="1134" w:bottom="62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4E" w:rsidRDefault="00B40C4E">
      <w:r>
        <w:separator/>
      </w:r>
    </w:p>
  </w:endnote>
  <w:endnote w:type="continuationSeparator" w:id="1">
    <w:p w:rsidR="00B40C4E" w:rsidRDefault="00B4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67" w:rsidRDefault="002C5C67" w:rsidP="00E703EC">
    <w:pPr>
      <w:pStyle w:val="a5"/>
      <w:rPr>
        <w:rtl/>
      </w:rPr>
    </w:pPr>
  </w:p>
  <w:p w:rsidR="00CF41DE" w:rsidRPr="005958B5" w:rsidRDefault="002C5C67" w:rsidP="005958B5">
    <w:pPr>
      <w:pStyle w:val="1"/>
      <w:pBdr>
        <w:top w:val="thinThickSmallGap" w:sz="24" w:space="0" w:color="auto"/>
        <w:left w:val="thinThickSmallGap" w:sz="24" w:space="31" w:color="auto"/>
        <w:bottom w:val="thickThinSmallGap" w:sz="24" w:space="2" w:color="auto"/>
        <w:right w:val="thickThinSmallGap" w:sz="24" w:space="31" w:color="auto"/>
      </w:pBdr>
      <w:bidi w:val="0"/>
      <w:ind w:left="-90"/>
    </w:pPr>
    <w:r w:rsidRPr="008825F2">
      <w:rPr>
        <w:sz w:val="22"/>
        <w:szCs w:val="22"/>
      </w:rPr>
      <w:t xml:space="preserve">Tel:+963 31 </w:t>
    </w:r>
    <w:r>
      <w:rPr>
        <w:sz w:val="22"/>
        <w:szCs w:val="22"/>
      </w:rPr>
      <w:t>2</w:t>
    </w:r>
    <w:r w:rsidRPr="008825F2">
      <w:rPr>
        <w:sz w:val="22"/>
        <w:szCs w:val="22"/>
      </w:rPr>
      <w:t>470101(</w:t>
    </w:r>
    <w:smartTag w:uri="urn:schemas-microsoft-com:office:smarttags" w:element="date">
      <w:smartTagPr>
        <w:attr w:name="Month" w:val="2"/>
        <w:attr w:name="Day" w:val="1"/>
        <w:attr w:name="Year" w:val="2003"/>
      </w:smartTagPr>
      <w:r w:rsidRPr="008825F2">
        <w:rPr>
          <w:sz w:val="22"/>
          <w:szCs w:val="22"/>
        </w:rPr>
        <w:t>1-2-3</w:t>
      </w:r>
    </w:smartTag>
    <w:r w:rsidRPr="008825F2">
      <w:rPr>
        <w:sz w:val="22"/>
        <w:szCs w:val="22"/>
      </w:rPr>
      <w:t>)/</w:t>
    </w:r>
    <w:r>
      <w:rPr>
        <w:sz w:val="22"/>
        <w:szCs w:val="22"/>
      </w:rPr>
      <w:t xml:space="preserve">2516401        </w:t>
    </w:r>
    <w:r w:rsidRPr="005958B5">
      <w:rPr>
        <w:sz w:val="22"/>
        <w:szCs w:val="22"/>
      </w:rPr>
      <w:t>Fax:</w:t>
    </w:r>
    <w:r w:rsidR="00CF41DE" w:rsidRPr="005958B5">
      <w:rPr>
        <w:b/>
        <w:bCs/>
        <w:sz w:val="20"/>
        <w:szCs w:val="20"/>
      </w:rPr>
      <w:t xml:space="preserve"> + </w:t>
    </w:r>
    <w:r w:rsidR="00CF41DE" w:rsidRPr="005958B5">
      <w:rPr>
        <w:rStyle w:val="Hyperlink"/>
        <w:color w:val="auto"/>
        <w:sz w:val="22"/>
        <w:szCs w:val="22"/>
        <w:u w:val="none"/>
      </w:rPr>
      <w:t>963 – 31 –4572610 /4572611</w:t>
    </w:r>
    <w:r w:rsidRPr="005958B5">
      <w:rPr>
        <w:b/>
        <w:bCs/>
        <w:sz w:val="22"/>
        <w:szCs w:val="22"/>
      </w:rPr>
      <w:t xml:space="preserve">Page( </w:t>
    </w:r>
    <w:r w:rsidR="00956018" w:rsidRPr="005958B5">
      <w:rPr>
        <w:b/>
        <w:bCs/>
        <w:sz w:val="22"/>
        <w:szCs w:val="22"/>
        <w:rtl/>
      </w:rPr>
      <w:fldChar w:fldCharType="begin"/>
    </w:r>
    <w:r w:rsidR="00842FFE" w:rsidRPr="005958B5">
      <w:rPr>
        <w:b/>
        <w:bCs/>
        <w:sz w:val="22"/>
        <w:szCs w:val="22"/>
      </w:rPr>
      <w:instrText xml:space="preserve">PAGE   \* MERGEFORMAT </w:instrText>
    </w:r>
    <w:r w:rsidR="00956018" w:rsidRPr="005958B5">
      <w:rPr>
        <w:b/>
        <w:bCs/>
        <w:sz w:val="22"/>
        <w:szCs w:val="22"/>
        <w:rtl/>
      </w:rPr>
      <w:fldChar w:fldCharType="separate"/>
    </w:r>
    <w:r w:rsidR="00C13796" w:rsidRPr="00C13796">
      <w:rPr>
        <w:b/>
        <w:bCs/>
        <w:noProof/>
        <w:sz w:val="22"/>
        <w:szCs w:val="22"/>
        <w:lang w:val="ar-SA"/>
      </w:rPr>
      <w:t>1</w:t>
    </w:r>
    <w:r w:rsidR="00956018" w:rsidRPr="005958B5">
      <w:rPr>
        <w:b/>
        <w:bCs/>
        <w:sz w:val="22"/>
        <w:szCs w:val="22"/>
        <w:rtl/>
      </w:rPr>
      <w:fldChar w:fldCharType="end"/>
    </w:r>
    <w:r w:rsidRPr="005958B5">
      <w:rPr>
        <w:b/>
        <w:bCs/>
        <w:sz w:val="22"/>
        <w:szCs w:val="22"/>
      </w:rPr>
      <w:t xml:space="preserve">of </w:t>
    </w:r>
    <w:r w:rsidR="00842FFE" w:rsidRPr="005958B5">
      <w:rPr>
        <w:b/>
        <w:bCs/>
        <w:sz w:val="22"/>
        <w:szCs w:val="22"/>
      </w:rPr>
      <w:t>2</w:t>
    </w:r>
    <w:r w:rsidRPr="005958B5">
      <w:rPr>
        <w:b/>
        <w:bCs/>
        <w:sz w:val="22"/>
        <w:szCs w:val="22"/>
      </w:rPr>
      <w:t xml:space="preserve"> )</w:t>
    </w:r>
    <w:r w:rsidRPr="005958B5">
      <w:rPr>
        <w:sz w:val="22"/>
        <w:szCs w:val="22"/>
      </w:rPr>
      <w:t xml:space="preserve">  P.O. Box:352/355 Homs-Syria</w:t>
    </w:r>
    <w:r w:rsidRPr="005958B5">
      <w:rPr>
        <w:sz w:val="22"/>
        <w:szCs w:val="22"/>
      </w:rPr>
      <w:tab/>
    </w:r>
    <w:r w:rsidR="00CF41DE" w:rsidRPr="005958B5">
      <w:rPr>
        <w:sz w:val="22"/>
        <w:szCs w:val="22"/>
      </w:rPr>
      <w:t>Phone</w:t>
    </w:r>
    <w:r w:rsidR="00CF41DE" w:rsidRPr="005958B5">
      <w:rPr>
        <w:b/>
        <w:bCs/>
        <w:sz w:val="20"/>
        <w:szCs w:val="20"/>
      </w:rPr>
      <w:t xml:space="preserve"> : + </w:t>
    </w:r>
    <w:r w:rsidR="00CF41DE" w:rsidRPr="005958B5">
      <w:rPr>
        <w:rStyle w:val="Hyperlink"/>
        <w:color w:val="auto"/>
        <w:sz w:val="22"/>
        <w:szCs w:val="22"/>
        <w:u w:val="none"/>
      </w:rPr>
      <w:t>963 – 31 –4572601 - 607</w:t>
    </w:r>
    <w:r w:rsidRPr="005958B5">
      <w:rPr>
        <w:rStyle w:val="Hyperlink"/>
        <w:color w:val="auto"/>
        <w:u w:val="none"/>
      </w:rPr>
      <w:t>Email:homsrefinery@mail.sy</w:t>
    </w:r>
    <w:r w:rsidR="005958B5">
      <w:rPr>
        <w:rStyle w:val="Hyperlink"/>
        <w:color w:val="auto"/>
        <w:u w:val="none"/>
      </w:rPr>
      <w:t xml:space="preserve">  -  </w:t>
    </w:r>
    <w:hyperlink r:id="rId1" w:history="1">
      <w:r w:rsidR="005958B5" w:rsidRPr="005958B5">
        <w:rPr>
          <w:rStyle w:val="Hyperlink"/>
          <w:color w:val="auto"/>
          <w:sz w:val="22"/>
          <w:szCs w:val="22"/>
          <w:u w:val="none"/>
        </w:rPr>
        <w:t>Homsrefinery1</w:t>
      </w:r>
      <w:r w:rsidR="005958B5" w:rsidRPr="005958B5">
        <w:rPr>
          <w:rStyle w:val="Hyperlink"/>
          <w:rFonts w:hint="cs"/>
          <w:color w:val="auto"/>
          <w:sz w:val="22"/>
          <w:szCs w:val="22"/>
          <w:u w:val="none"/>
          <w:rtl/>
        </w:rPr>
        <w:t>@</w:t>
      </w:r>
      <w:r w:rsidR="005958B5" w:rsidRPr="005958B5">
        <w:rPr>
          <w:rStyle w:val="Hyperlink"/>
          <w:color w:val="auto"/>
          <w:sz w:val="22"/>
          <w:szCs w:val="22"/>
          <w:u w:val="none"/>
        </w:rPr>
        <w:t>gmail.com</w:t>
      </w:r>
    </w:hyperlink>
    <w:r w:rsidR="005958B5">
      <w:rPr>
        <w:rStyle w:val="Hyperlink"/>
        <w:color w:val="auto"/>
        <w:sz w:val="22"/>
        <w:szCs w:val="22"/>
        <w:u w:val="none"/>
      </w:rPr>
      <w:t xml:space="preserve">  -</w:t>
    </w:r>
    <w:r w:rsidR="005958B5" w:rsidRPr="005958B5">
      <w:rPr>
        <w:rStyle w:val="Hyperlink"/>
        <w:color w:val="auto"/>
        <w:sz w:val="22"/>
        <w:szCs w:val="22"/>
        <w:u w:val="none"/>
      </w:rPr>
      <w:t>www.homsrefinery.sy</w:t>
    </w:r>
  </w:p>
  <w:p w:rsidR="002C5C67" w:rsidRPr="00E703EC" w:rsidRDefault="00956018" w:rsidP="00E703EC">
    <w:pPr>
      <w:pStyle w:val="a5"/>
      <w:rPr>
        <w:rtl/>
      </w:rPr>
    </w:pPr>
    <w:r w:rsidRPr="00956018">
      <w:rPr>
        <w:noProof/>
        <w:sz w:val="22"/>
        <w:szCs w:val="22"/>
        <w:rtl/>
        <w:lang w:eastAsia="en-US"/>
      </w:rPr>
      <w:pict>
        <v:line id="Line 3" o:spid="_x0000_s4097" style="position:absolute;left:0;text-align:left;flip:y;z-index:251657728;visibility:visible" from="376.9pt,-47.75pt" to="376.9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QSFwIAADE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4E" w:rsidRDefault="00B40C4E">
      <w:r>
        <w:separator/>
      </w:r>
    </w:p>
  </w:footnote>
  <w:footnote w:type="continuationSeparator" w:id="1">
    <w:p w:rsidR="00B40C4E" w:rsidRDefault="00B4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0" w:type="dxa"/>
      <w:jc w:val="center"/>
      <w:tblBorders>
        <w:bottom w:val="double" w:sz="4" w:space="0" w:color="auto"/>
      </w:tblBorders>
      <w:tblLayout w:type="fixed"/>
      <w:tblLook w:val="0000"/>
    </w:tblPr>
    <w:tblGrid>
      <w:gridCol w:w="4395"/>
      <w:gridCol w:w="2268"/>
      <w:gridCol w:w="4537"/>
    </w:tblGrid>
    <w:tr w:rsidR="002C5C67">
      <w:trPr>
        <w:cantSplit/>
        <w:trHeight w:val="354"/>
        <w:jc w:val="center"/>
      </w:trPr>
      <w:tc>
        <w:tcPr>
          <w:tcW w:w="4395" w:type="dxa"/>
          <w:tcBorders>
            <w:top w:val="thinThickSmallGap" w:sz="24" w:space="0" w:color="auto"/>
            <w:left w:val="thinThickSmallGap" w:sz="24" w:space="0" w:color="auto"/>
            <w:bottom w:val="nil"/>
            <w:right w:val="nil"/>
          </w:tcBorders>
          <w:vAlign w:val="center"/>
        </w:tcPr>
        <w:p w:rsidR="002C5C67" w:rsidRDefault="002C5C67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2C5C67" w:rsidRDefault="002C5C67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80"/>
              <w:sz w:val="15"/>
              <w:szCs w:val="15"/>
            </w:rPr>
          </w:pPr>
          <w:r>
            <w:rPr>
              <w:b/>
              <w:bCs/>
              <w:color w:val="000080"/>
              <w:sz w:val="23"/>
              <w:szCs w:val="23"/>
            </w:rPr>
            <w:t xml:space="preserve">GE. COMPANY OF  </w:t>
          </w:r>
          <w:smartTag w:uri="urn:schemas-microsoft-com:office:smarttags" w:element="City">
            <w:smartTag w:uri="urn:schemas-microsoft-com:office:smarttags" w:element="place">
              <w:r>
                <w:rPr>
                  <w:b/>
                  <w:bCs/>
                  <w:color w:val="000080"/>
                  <w:sz w:val="23"/>
                  <w:szCs w:val="23"/>
                </w:rPr>
                <w:t>HOMS</w:t>
              </w:r>
            </w:smartTag>
          </w:smartTag>
          <w:r>
            <w:rPr>
              <w:b/>
              <w:bCs/>
              <w:color w:val="000080"/>
              <w:sz w:val="23"/>
              <w:szCs w:val="23"/>
            </w:rPr>
            <w:t xml:space="preserve"> REFINERY</w:t>
          </w:r>
        </w:p>
      </w:tc>
      <w:tc>
        <w:tcPr>
          <w:tcW w:w="2268" w:type="dxa"/>
          <w:vMerge w:val="restart"/>
          <w:tcBorders>
            <w:top w:val="thinThick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2C5C67" w:rsidRDefault="00EC547A" w:rsidP="00E703EC">
          <w:pPr>
            <w:pStyle w:val="2"/>
            <w:jc w:val="center"/>
            <w:rPr>
              <w:b/>
              <w:bCs/>
              <w:i/>
              <w:iCs/>
              <w:color w:val="000080"/>
              <w:sz w:val="19"/>
              <w:szCs w:val="19"/>
            </w:rPr>
          </w:pPr>
          <w:r>
            <w:rPr>
              <w:b/>
              <w:bCs/>
              <w:i/>
              <w:iCs/>
              <w:noProof/>
              <w:color w:val="000080"/>
              <w:sz w:val="19"/>
              <w:szCs w:val="19"/>
              <w:lang w:eastAsia="en-US"/>
            </w:rPr>
            <w:drawing>
              <wp:inline distT="0" distB="0" distL="0" distR="0">
                <wp:extent cx="1064895" cy="1115060"/>
                <wp:effectExtent l="19050" t="0" r="1905" b="0"/>
                <wp:docPr id="1" name="صورة 1" descr="kota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ta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thinThickSmallGap" w:sz="24" w:space="0" w:color="auto"/>
            <w:left w:val="nil"/>
            <w:bottom w:val="nil"/>
            <w:right w:val="thinThickSmallGap" w:sz="24" w:space="0" w:color="auto"/>
          </w:tcBorders>
        </w:tcPr>
        <w:p w:rsidR="002C5C67" w:rsidRDefault="002C5C67" w:rsidP="00E703EC">
          <w:pPr>
            <w:pStyle w:val="2"/>
            <w:jc w:val="lowKashida"/>
            <w:rPr>
              <w:rFonts w:cs="Monotype Koufi"/>
              <w:b/>
              <w:bCs/>
              <w:color w:val="000080"/>
              <w:sz w:val="10"/>
              <w:szCs w:val="10"/>
              <w:rtl/>
            </w:rPr>
          </w:pPr>
        </w:p>
        <w:p w:rsidR="002C5C67" w:rsidRDefault="002C5C67" w:rsidP="00E703EC">
          <w:pPr>
            <w:pStyle w:val="2"/>
            <w:jc w:val="lowKashida"/>
            <w:rPr>
              <w:rFonts w:cs="Monotype Koufi"/>
              <w:b/>
              <w:bCs/>
              <w:color w:val="000080"/>
              <w:sz w:val="27"/>
              <w:szCs w:val="27"/>
            </w:rPr>
          </w:pPr>
          <w:r>
            <w:rPr>
              <w:rFonts w:cs="Monotype Koufi" w:hint="eastAsia"/>
              <w:b/>
              <w:bCs/>
              <w:color w:val="000080"/>
              <w:sz w:val="27"/>
              <w:szCs w:val="27"/>
              <w:rtl/>
            </w:rPr>
            <w:t>الـشـركـة</w:t>
          </w:r>
          <w:r>
            <w:rPr>
              <w:rFonts w:cs="Monotype Koufi"/>
              <w:b/>
              <w:bCs/>
              <w:color w:val="000080"/>
              <w:sz w:val="27"/>
              <w:szCs w:val="27"/>
              <w:rtl/>
            </w:rPr>
            <w:t xml:space="preserve"> الـعـامـة لـمـصـفـاة حـمـص</w:t>
          </w:r>
        </w:p>
      </w:tc>
    </w:tr>
    <w:tr w:rsidR="002C5C67">
      <w:trPr>
        <w:cantSplit/>
        <w:trHeight w:val="246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nil"/>
            <w:right w:val="nil"/>
          </w:tcBorders>
        </w:tcPr>
        <w:p w:rsidR="002C5C67" w:rsidRPr="0032046A" w:rsidRDefault="002C5C67" w:rsidP="0032046A">
          <w:pPr>
            <w:bidi w:val="0"/>
            <w:jc w:val="center"/>
            <w:rPr>
              <w:b/>
              <w:bCs/>
              <w:color w:val="000080"/>
              <w:sz w:val="23"/>
              <w:szCs w:val="23"/>
            </w:rPr>
          </w:pPr>
          <w:r>
            <w:rPr>
              <w:b/>
              <w:bCs/>
              <w:color w:val="000080"/>
            </w:rPr>
            <w:t xml:space="preserve">Sub. : </w:t>
          </w:r>
          <w:r w:rsidRPr="00706522">
            <w:t>technical spe</w:t>
          </w:r>
          <w:r>
            <w:t xml:space="preserve">cification for </w:t>
          </w:r>
          <w:r w:rsidR="00D80940">
            <w:t xml:space="preserve">Carbon </w:t>
          </w:r>
          <w:r w:rsidR="00D80940" w:rsidRPr="00D80940">
            <w:t xml:space="preserve">Steel </w:t>
          </w:r>
          <w:r w:rsidR="00842FFE" w:rsidRPr="00D80940">
            <w:t>Plates</w:t>
          </w:r>
          <w:r w:rsidR="00842FFE" w:rsidRPr="00842FFE">
            <w:t>, channels and angels</w:t>
          </w: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2C5C67" w:rsidRDefault="002C5C67" w:rsidP="00E703EC">
          <w:pPr>
            <w:bidi w:val="0"/>
            <w:rPr>
              <w:b/>
              <w:bCs/>
              <w:i/>
              <w:iCs/>
              <w:color w:val="000080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nil"/>
            <w:right w:val="thinThickSmallGap" w:sz="24" w:space="0" w:color="auto"/>
          </w:tcBorders>
        </w:tcPr>
        <w:p w:rsidR="002C5C67" w:rsidRPr="0032046A" w:rsidRDefault="002C5C67" w:rsidP="00842FFE">
          <w:pPr>
            <w:rPr>
              <w:rFonts w:cs="Arabic Transparent"/>
              <w:rtl/>
            </w:rPr>
          </w:pPr>
          <w:r>
            <w:rPr>
              <w:rFonts w:cs="Simplified Arabic" w:hint="eastAsia"/>
              <w:color w:val="000080"/>
              <w:sz w:val="22"/>
              <w:szCs w:val="22"/>
              <w:rtl/>
            </w:rPr>
            <w:t>الموضوع</w:t>
          </w:r>
          <w:r>
            <w:rPr>
              <w:rFonts w:cs="Simplified Arabic" w:hint="cs"/>
              <w:color w:val="000080"/>
              <w:sz w:val="22"/>
              <w:szCs w:val="22"/>
              <w:rtl/>
            </w:rPr>
            <w:t xml:space="preserve"> :</w:t>
          </w:r>
          <w:r>
            <w:rPr>
              <w:rFonts w:cs="Arabic Transparent" w:hint="cs"/>
              <w:rtl/>
            </w:rPr>
            <w:t xml:space="preserve">المواصفات الفنية لصفيح </w:t>
          </w:r>
          <w:r w:rsidR="00842FFE">
            <w:rPr>
              <w:rFonts w:cs="Arabic Transparent" w:hint="cs"/>
              <w:rtl/>
            </w:rPr>
            <w:t>وزوايا ومجاري حديد</w:t>
          </w:r>
          <w:r>
            <w:rPr>
              <w:rFonts w:cs="Arabic Transparent" w:hint="cs"/>
              <w:rtl/>
            </w:rPr>
            <w:t xml:space="preserve"> ( كربون ستيل )</w:t>
          </w:r>
        </w:p>
      </w:tc>
    </w:tr>
    <w:tr w:rsidR="002C5C67">
      <w:trPr>
        <w:cantSplit/>
        <w:trHeight w:val="734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thinThickSmallGap" w:sz="24" w:space="0" w:color="auto"/>
            <w:right w:val="nil"/>
          </w:tcBorders>
        </w:tcPr>
        <w:p w:rsidR="002C5C67" w:rsidRDefault="002C5C67" w:rsidP="002C5C67">
          <w:pPr>
            <w:pStyle w:val="2"/>
            <w:bidi w:val="0"/>
            <w:spacing w:line="360" w:lineRule="auto"/>
            <w:rPr>
              <w:rFonts w:cs="Monotype Koufi"/>
              <w:b/>
              <w:bCs/>
              <w:color w:val="000080"/>
              <w:sz w:val="19"/>
              <w:szCs w:val="19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>File No. : CD : (     /              )</w:t>
          </w:r>
        </w:p>
        <w:p w:rsidR="002C5C67" w:rsidRDefault="002C5C67" w:rsidP="00E703EC">
          <w:pPr>
            <w:pStyle w:val="2"/>
            <w:tabs>
              <w:tab w:val="center" w:pos="34"/>
              <w:tab w:val="right" w:pos="3187"/>
            </w:tabs>
            <w:bidi w:val="0"/>
            <w:spacing w:line="360" w:lineRule="auto"/>
            <w:rPr>
              <w:b/>
              <w:bCs/>
              <w:i/>
              <w:iCs/>
              <w:color w:val="000080"/>
              <w:sz w:val="21"/>
              <w:szCs w:val="21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 xml:space="preserve">By : Directorate of maintenance </w:t>
          </w: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thinThickSmallGap" w:sz="24" w:space="0" w:color="auto"/>
            <w:right w:val="nil"/>
          </w:tcBorders>
          <w:vAlign w:val="center"/>
        </w:tcPr>
        <w:p w:rsidR="002C5C67" w:rsidRDefault="002C5C67" w:rsidP="00E703EC">
          <w:pPr>
            <w:bidi w:val="0"/>
            <w:rPr>
              <w:b/>
              <w:bCs/>
              <w:i/>
              <w:iCs/>
              <w:color w:val="000080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thinThickSmallGap" w:sz="24" w:space="0" w:color="auto"/>
            <w:right w:val="thinThickSmallGap" w:sz="24" w:space="0" w:color="auto"/>
          </w:tcBorders>
        </w:tcPr>
        <w:p w:rsidR="002C5C67" w:rsidRDefault="002C5C67" w:rsidP="002C5C67">
          <w:pPr>
            <w:pStyle w:val="2"/>
            <w:rPr>
              <w:rFonts w:cs="Simplified Arabic"/>
              <w:b/>
              <w:bCs/>
              <w:color w:val="000080"/>
              <w:sz w:val="22"/>
              <w:szCs w:val="22"/>
            </w:rPr>
          </w:pPr>
          <w:r>
            <w:rPr>
              <w:rFonts w:cs="Simplified Arabic" w:hint="eastAsia"/>
              <w:b/>
              <w:bCs/>
              <w:color w:val="000080"/>
              <w:sz w:val="22"/>
              <w:szCs w:val="22"/>
              <w:rtl/>
            </w:rPr>
            <w:t>رقم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الملف : (/)                            </w:t>
          </w:r>
        </w:p>
        <w:p w:rsidR="002C5C67" w:rsidRDefault="002C5C67" w:rsidP="00E703EC">
          <w:pPr>
            <w:pStyle w:val="2"/>
            <w:rPr>
              <w:rFonts w:cs="Simplified Arabic"/>
              <w:color w:val="000080"/>
              <w:sz w:val="20"/>
              <w:szCs w:val="20"/>
              <w:rtl/>
            </w:rPr>
          </w:pPr>
          <w:r>
            <w:rPr>
              <w:rFonts w:cs="Simplified Arabic" w:hint="eastAsia"/>
              <w:b/>
              <w:bCs/>
              <w:color w:val="000080"/>
              <w:sz w:val="22"/>
              <w:szCs w:val="22"/>
              <w:rtl/>
            </w:rPr>
            <w:t>مديرية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: 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الصياناتالهندسية </w:t>
          </w:r>
        </w:p>
      </w:tc>
    </w:tr>
  </w:tbl>
  <w:p w:rsidR="002C5C67" w:rsidRPr="00E703EC" w:rsidRDefault="002C5C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40E"/>
    <w:multiLevelType w:val="hybridMultilevel"/>
    <w:tmpl w:val="2E9C8D1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5F1C"/>
    <w:rsid w:val="00003AF5"/>
    <w:rsid w:val="00010E06"/>
    <w:rsid w:val="000201DB"/>
    <w:rsid w:val="00027B42"/>
    <w:rsid w:val="00031DDF"/>
    <w:rsid w:val="00043584"/>
    <w:rsid w:val="00051703"/>
    <w:rsid w:val="00052F7B"/>
    <w:rsid w:val="00055252"/>
    <w:rsid w:val="00062481"/>
    <w:rsid w:val="00063C5E"/>
    <w:rsid w:val="000766E1"/>
    <w:rsid w:val="00095E4D"/>
    <w:rsid w:val="000A26BA"/>
    <w:rsid w:val="000A287E"/>
    <w:rsid w:val="000B5A89"/>
    <w:rsid w:val="000C31DE"/>
    <w:rsid w:val="000C59C8"/>
    <w:rsid w:val="000D19EE"/>
    <w:rsid w:val="000D72A5"/>
    <w:rsid w:val="000E078C"/>
    <w:rsid w:val="000E512C"/>
    <w:rsid w:val="000F01ED"/>
    <w:rsid w:val="000F6D60"/>
    <w:rsid w:val="00100ACE"/>
    <w:rsid w:val="00101AC0"/>
    <w:rsid w:val="0010715B"/>
    <w:rsid w:val="0011182E"/>
    <w:rsid w:val="001169B6"/>
    <w:rsid w:val="00137CB1"/>
    <w:rsid w:val="00142F2F"/>
    <w:rsid w:val="00145664"/>
    <w:rsid w:val="00160623"/>
    <w:rsid w:val="00167459"/>
    <w:rsid w:val="001713CF"/>
    <w:rsid w:val="001748F4"/>
    <w:rsid w:val="00177E57"/>
    <w:rsid w:val="0018169B"/>
    <w:rsid w:val="0019341D"/>
    <w:rsid w:val="0019372E"/>
    <w:rsid w:val="001A0016"/>
    <w:rsid w:val="001A0133"/>
    <w:rsid w:val="001A0168"/>
    <w:rsid w:val="001A2754"/>
    <w:rsid w:val="001A61D2"/>
    <w:rsid w:val="001A70D8"/>
    <w:rsid w:val="001B180E"/>
    <w:rsid w:val="001B47EB"/>
    <w:rsid w:val="001B68BC"/>
    <w:rsid w:val="001D23C8"/>
    <w:rsid w:val="001E2300"/>
    <w:rsid w:val="001E4D89"/>
    <w:rsid w:val="002106F9"/>
    <w:rsid w:val="00220A27"/>
    <w:rsid w:val="00226231"/>
    <w:rsid w:val="00232524"/>
    <w:rsid w:val="00242B13"/>
    <w:rsid w:val="00247502"/>
    <w:rsid w:val="00247573"/>
    <w:rsid w:val="00251028"/>
    <w:rsid w:val="00265D9F"/>
    <w:rsid w:val="0027219B"/>
    <w:rsid w:val="00272EB0"/>
    <w:rsid w:val="002750CC"/>
    <w:rsid w:val="00277D64"/>
    <w:rsid w:val="0028430F"/>
    <w:rsid w:val="002858BC"/>
    <w:rsid w:val="00286D64"/>
    <w:rsid w:val="002874F5"/>
    <w:rsid w:val="00293801"/>
    <w:rsid w:val="002B05F3"/>
    <w:rsid w:val="002B5080"/>
    <w:rsid w:val="002C5C67"/>
    <w:rsid w:val="002C7850"/>
    <w:rsid w:val="002E4AB0"/>
    <w:rsid w:val="002F221C"/>
    <w:rsid w:val="0030036A"/>
    <w:rsid w:val="00305878"/>
    <w:rsid w:val="00306F70"/>
    <w:rsid w:val="00313B50"/>
    <w:rsid w:val="0032046A"/>
    <w:rsid w:val="00326E77"/>
    <w:rsid w:val="00330AA2"/>
    <w:rsid w:val="00331F03"/>
    <w:rsid w:val="00342E67"/>
    <w:rsid w:val="00354130"/>
    <w:rsid w:val="003613C2"/>
    <w:rsid w:val="0036639A"/>
    <w:rsid w:val="00396B4B"/>
    <w:rsid w:val="003977A3"/>
    <w:rsid w:val="003A1DD1"/>
    <w:rsid w:val="003B1D0D"/>
    <w:rsid w:val="003B5703"/>
    <w:rsid w:val="003B7B97"/>
    <w:rsid w:val="003C1DC5"/>
    <w:rsid w:val="003D6D15"/>
    <w:rsid w:val="003E11F4"/>
    <w:rsid w:val="003F15A3"/>
    <w:rsid w:val="003F4391"/>
    <w:rsid w:val="003F512A"/>
    <w:rsid w:val="00413EBF"/>
    <w:rsid w:val="00416846"/>
    <w:rsid w:val="00416C98"/>
    <w:rsid w:val="0042443D"/>
    <w:rsid w:val="0042550F"/>
    <w:rsid w:val="00436610"/>
    <w:rsid w:val="00450B3D"/>
    <w:rsid w:val="0046496D"/>
    <w:rsid w:val="00470DAB"/>
    <w:rsid w:val="004739D4"/>
    <w:rsid w:val="00490155"/>
    <w:rsid w:val="004A47C3"/>
    <w:rsid w:val="004B4384"/>
    <w:rsid w:val="004C1908"/>
    <w:rsid w:val="004C3B82"/>
    <w:rsid w:val="004D2986"/>
    <w:rsid w:val="004D2C0E"/>
    <w:rsid w:val="004D2DD7"/>
    <w:rsid w:val="004D4E21"/>
    <w:rsid w:val="004E3D68"/>
    <w:rsid w:val="004E4D67"/>
    <w:rsid w:val="004F103E"/>
    <w:rsid w:val="004F20DE"/>
    <w:rsid w:val="005017AA"/>
    <w:rsid w:val="00503A43"/>
    <w:rsid w:val="005100D7"/>
    <w:rsid w:val="00511669"/>
    <w:rsid w:val="005137EC"/>
    <w:rsid w:val="00526330"/>
    <w:rsid w:val="0053368F"/>
    <w:rsid w:val="0053547D"/>
    <w:rsid w:val="00536783"/>
    <w:rsid w:val="005427F9"/>
    <w:rsid w:val="00547D21"/>
    <w:rsid w:val="00550AAA"/>
    <w:rsid w:val="00550DF7"/>
    <w:rsid w:val="0055596B"/>
    <w:rsid w:val="00557C07"/>
    <w:rsid w:val="0056389D"/>
    <w:rsid w:val="005642A2"/>
    <w:rsid w:val="0057150D"/>
    <w:rsid w:val="00586074"/>
    <w:rsid w:val="005878EC"/>
    <w:rsid w:val="0059087C"/>
    <w:rsid w:val="00591CB8"/>
    <w:rsid w:val="00593176"/>
    <w:rsid w:val="0059475E"/>
    <w:rsid w:val="005958B5"/>
    <w:rsid w:val="005B1B05"/>
    <w:rsid w:val="005B24AD"/>
    <w:rsid w:val="005B7332"/>
    <w:rsid w:val="005C0077"/>
    <w:rsid w:val="005C6926"/>
    <w:rsid w:val="005D5A91"/>
    <w:rsid w:val="005D72B3"/>
    <w:rsid w:val="005E3E55"/>
    <w:rsid w:val="00602760"/>
    <w:rsid w:val="00611A26"/>
    <w:rsid w:val="0061281F"/>
    <w:rsid w:val="0061487E"/>
    <w:rsid w:val="00630EB0"/>
    <w:rsid w:val="00641046"/>
    <w:rsid w:val="00655369"/>
    <w:rsid w:val="00664A0A"/>
    <w:rsid w:val="00671A06"/>
    <w:rsid w:val="00681FDA"/>
    <w:rsid w:val="00683F74"/>
    <w:rsid w:val="00686A70"/>
    <w:rsid w:val="00691D45"/>
    <w:rsid w:val="00693462"/>
    <w:rsid w:val="006956F1"/>
    <w:rsid w:val="006972C9"/>
    <w:rsid w:val="006B3B3C"/>
    <w:rsid w:val="006B5DEB"/>
    <w:rsid w:val="006D5372"/>
    <w:rsid w:val="006D5437"/>
    <w:rsid w:val="006E256E"/>
    <w:rsid w:val="006E41D7"/>
    <w:rsid w:val="006E5E9F"/>
    <w:rsid w:val="006F1D00"/>
    <w:rsid w:val="006F7526"/>
    <w:rsid w:val="00702D36"/>
    <w:rsid w:val="0070415A"/>
    <w:rsid w:val="00706522"/>
    <w:rsid w:val="00711A55"/>
    <w:rsid w:val="007344A8"/>
    <w:rsid w:val="007347B6"/>
    <w:rsid w:val="007453B9"/>
    <w:rsid w:val="0075173A"/>
    <w:rsid w:val="0076504F"/>
    <w:rsid w:val="007652A7"/>
    <w:rsid w:val="007653A0"/>
    <w:rsid w:val="007670A4"/>
    <w:rsid w:val="00770F6F"/>
    <w:rsid w:val="007717F0"/>
    <w:rsid w:val="007718F9"/>
    <w:rsid w:val="0077403F"/>
    <w:rsid w:val="00774864"/>
    <w:rsid w:val="00781426"/>
    <w:rsid w:val="00786C7A"/>
    <w:rsid w:val="00787E69"/>
    <w:rsid w:val="00793E5F"/>
    <w:rsid w:val="007A3FAF"/>
    <w:rsid w:val="007A41E5"/>
    <w:rsid w:val="007A75B7"/>
    <w:rsid w:val="007B49DA"/>
    <w:rsid w:val="007C0B0B"/>
    <w:rsid w:val="007C23EF"/>
    <w:rsid w:val="007C3B06"/>
    <w:rsid w:val="007C54C7"/>
    <w:rsid w:val="007F1E6A"/>
    <w:rsid w:val="007F43F1"/>
    <w:rsid w:val="007F7F8D"/>
    <w:rsid w:val="00801774"/>
    <w:rsid w:val="00802BAE"/>
    <w:rsid w:val="008066C2"/>
    <w:rsid w:val="00817C91"/>
    <w:rsid w:val="008221EB"/>
    <w:rsid w:val="00841358"/>
    <w:rsid w:val="00842329"/>
    <w:rsid w:val="00842FFE"/>
    <w:rsid w:val="00864718"/>
    <w:rsid w:val="008703C8"/>
    <w:rsid w:val="00873443"/>
    <w:rsid w:val="00874AFE"/>
    <w:rsid w:val="00875F1C"/>
    <w:rsid w:val="00884E58"/>
    <w:rsid w:val="00886AE9"/>
    <w:rsid w:val="00890FE0"/>
    <w:rsid w:val="00891191"/>
    <w:rsid w:val="008959E5"/>
    <w:rsid w:val="008A287D"/>
    <w:rsid w:val="008B162B"/>
    <w:rsid w:val="008B2E7E"/>
    <w:rsid w:val="008C470C"/>
    <w:rsid w:val="008D2A15"/>
    <w:rsid w:val="008D36AE"/>
    <w:rsid w:val="008E26ED"/>
    <w:rsid w:val="008E3B8A"/>
    <w:rsid w:val="008E7FEA"/>
    <w:rsid w:val="00902968"/>
    <w:rsid w:val="009052D0"/>
    <w:rsid w:val="009107B4"/>
    <w:rsid w:val="00917323"/>
    <w:rsid w:val="00917E7C"/>
    <w:rsid w:val="00925EEA"/>
    <w:rsid w:val="00927926"/>
    <w:rsid w:val="009331D2"/>
    <w:rsid w:val="009436C2"/>
    <w:rsid w:val="00956018"/>
    <w:rsid w:val="009615EE"/>
    <w:rsid w:val="0096441E"/>
    <w:rsid w:val="009B24D8"/>
    <w:rsid w:val="009C4A28"/>
    <w:rsid w:val="009D050C"/>
    <w:rsid w:val="009D17A4"/>
    <w:rsid w:val="009E0CDB"/>
    <w:rsid w:val="009E11A3"/>
    <w:rsid w:val="009E1391"/>
    <w:rsid w:val="009E3CC0"/>
    <w:rsid w:val="00A02320"/>
    <w:rsid w:val="00A0489E"/>
    <w:rsid w:val="00A24E26"/>
    <w:rsid w:val="00A25EAB"/>
    <w:rsid w:val="00A268DB"/>
    <w:rsid w:val="00A33FA9"/>
    <w:rsid w:val="00A3428E"/>
    <w:rsid w:val="00A353BA"/>
    <w:rsid w:val="00A3771C"/>
    <w:rsid w:val="00A40CA4"/>
    <w:rsid w:val="00A5524C"/>
    <w:rsid w:val="00A63271"/>
    <w:rsid w:val="00A63A9B"/>
    <w:rsid w:val="00A65BBB"/>
    <w:rsid w:val="00A66611"/>
    <w:rsid w:val="00A77B37"/>
    <w:rsid w:val="00A83371"/>
    <w:rsid w:val="00A83784"/>
    <w:rsid w:val="00A90EFF"/>
    <w:rsid w:val="00AA4B17"/>
    <w:rsid w:val="00AA55B7"/>
    <w:rsid w:val="00AB164E"/>
    <w:rsid w:val="00AB40DD"/>
    <w:rsid w:val="00AB47DA"/>
    <w:rsid w:val="00AB7D1B"/>
    <w:rsid w:val="00AC5589"/>
    <w:rsid w:val="00AE3736"/>
    <w:rsid w:val="00AE4852"/>
    <w:rsid w:val="00B107EB"/>
    <w:rsid w:val="00B11886"/>
    <w:rsid w:val="00B267BA"/>
    <w:rsid w:val="00B3596A"/>
    <w:rsid w:val="00B4000C"/>
    <w:rsid w:val="00B40C4E"/>
    <w:rsid w:val="00B651D1"/>
    <w:rsid w:val="00B77E25"/>
    <w:rsid w:val="00B80234"/>
    <w:rsid w:val="00B80BA6"/>
    <w:rsid w:val="00B922D2"/>
    <w:rsid w:val="00BB21D3"/>
    <w:rsid w:val="00BB4084"/>
    <w:rsid w:val="00BC6627"/>
    <w:rsid w:val="00BD389F"/>
    <w:rsid w:val="00BD4EDC"/>
    <w:rsid w:val="00BE0626"/>
    <w:rsid w:val="00BE0631"/>
    <w:rsid w:val="00BE60F0"/>
    <w:rsid w:val="00BE7355"/>
    <w:rsid w:val="00BF2772"/>
    <w:rsid w:val="00BF43B5"/>
    <w:rsid w:val="00C10202"/>
    <w:rsid w:val="00C10D60"/>
    <w:rsid w:val="00C13796"/>
    <w:rsid w:val="00C16FF3"/>
    <w:rsid w:val="00C222CE"/>
    <w:rsid w:val="00C642B0"/>
    <w:rsid w:val="00C642F7"/>
    <w:rsid w:val="00C71A78"/>
    <w:rsid w:val="00C819DD"/>
    <w:rsid w:val="00C86FB0"/>
    <w:rsid w:val="00C91F24"/>
    <w:rsid w:val="00C97253"/>
    <w:rsid w:val="00CA1DCA"/>
    <w:rsid w:val="00CA2A36"/>
    <w:rsid w:val="00CA5D06"/>
    <w:rsid w:val="00CA6C90"/>
    <w:rsid w:val="00CA7A75"/>
    <w:rsid w:val="00CB50A4"/>
    <w:rsid w:val="00CB5A43"/>
    <w:rsid w:val="00CC1F6D"/>
    <w:rsid w:val="00CC6E56"/>
    <w:rsid w:val="00CD5B83"/>
    <w:rsid w:val="00CE1BEF"/>
    <w:rsid w:val="00CF41DE"/>
    <w:rsid w:val="00CF75AD"/>
    <w:rsid w:val="00D0021D"/>
    <w:rsid w:val="00D0508E"/>
    <w:rsid w:val="00D226E7"/>
    <w:rsid w:val="00D244E6"/>
    <w:rsid w:val="00D26115"/>
    <w:rsid w:val="00D27AB2"/>
    <w:rsid w:val="00D33ABE"/>
    <w:rsid w:val="00D461F5"/>
    <w:rsid w:val="00D50A3D"/>
    <w:rsid w:val="00D564BB"/>
    <w:rsid w:val="00D73C66"/>
    <w:rsid w:val="00D8025B"/>
    <w:rsid w:val="00D80940"/>
    <w:rsid w:val="00D80C2C"/>
    <w:rsid w:val="00D82137"/>
    <w:rsid w:val="00D93F28"/>
    <w:rsid w:val="00D954C8"/>
    <w:rsid w:val="00DA0F14"/>
    <w:rsid w:val="00DA355D"/>
    <w:rsid w:val="00DA7FF4"/>
    <w:rsid w:val="00DB0DB9"/>
    <w:rsid w:val="00DB4D16"/>
    <w:rsid w:val="00DB5121"/>
    <w:rsid w:val="00DB54AB"/>
    <w:rsid w:val="00DC39FF"/>
    <w:rsid w:val="00DD4886"/>
    <w:rsid w:val="00DD664C"/>
    <w:rsid w:val="00DE181C"/>
    <w:rsid w:val="00DE352F"/>
    <w:rsid w:val="00DE6528"/>
    <w:rsid w:val="00DE75AC"/>
    <w:rsid w:val="00DF750B"/>
    <w:rsid w:val="00E02E16"/>
    <w:rsid w:val="00E2325B"/>
    <w:rsid w:val="00E23E01"/>
    <w:rsid w:val="00E407B7"/>
    <w:rsid w:val="00E55924"/>
    <w:rsid w:val="00E66A8C"/>
    <w:rsid w:val="00E7017C"/>
    <w:rsid w:val="00E703EC"/>
    <w:rsid w:val="00E81B7C"/>
    <w:rsid w:val="00E85262"/>
    <w:rsid w:val="00E86438"/>
    <w:rsid w:val="00E925EE"/>
    <w:rsid w:val="00EA6D7E"/>
    <w:rsid w:val="00EB025A"/>
    <w:rsid w:val="00EB0C5F"/>
    <w:rsid w:val="00EC08F6"/>
    <w:rsid w:val="00EC547A"/>
    <w:rsid w:val="00EC75F9"/>
    <w:rsid w:val="00ED6BFC"/>
    <w:rsid w:val="00EF2127"/>
    <w:rsid w:val="00F0230C"/>
    <w:rsid w:val="00F043F5"/>
    <w:rsid w:val="00F074ED"/>
    <w:rsid w:val="00F11A28"/>
    <w:rsid w:val="00F35CDB"/>
    <w:rsid w:val="00F432F5"/>
    <w:rsid w:val="00F457A0"/>
    <w:rsid w:val="00F50762"/>
    <w:rsid w:val="00F563FC"/>
    <w:rsid w:val="00F6133E"/>
    <w:rsid w:val="00F64239"/>
    <w:rsid w:val="00F738F1"/>
    <w:rsid w:val="00F74B3B"/>
    <w:rsid w:val="00F82987"/>
    <w:rsid w:val="00FA00A3"/>
    <w:rsid w:val="00FA701D"/>
    <w:rsid w:val="00FB2730"/>
    <w:rsid w:val="00FB34C7"/>
    <w:rsid w:val="00FC3A47"/>
    <w:rsid w:val="00FD49CF"/>
    <w:rsid w:val="00FD6883"/>
    <w:rsid w:val="00FE53B9"/>
    <w:rsid w:val="00FE604A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2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78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703E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03EC"/>
    <w:pPr>
      <w:tabs>
        <w:tab w:val="center" w:pos="4153"/>
        <w:tab w:val="right" w:pos="8306"/>
      </w:tabs>
    </w:pPr>
  </w:style>
  <w:style w:type="paragraph" w:customStyle="1" w:styleId="2">
    <w:name w:val="2"/>
    <w:basedOn w:val="a"/>
    <w:next w:val="a4"/>
    <w:rsid w:val="00E703EC"/>
    <w:pPr>
      <w:tabs>
        <w:tab w:val="center" w:pos="4153"/>
        <w:tab w:val="right" w:pos="8306"/>
      </w:tabs>
    </w:pPr>
  </w:style>
  <w:style w:type="paragraph" w:customStyle="1" w:styleId="1">
    <w:name w:val="1"/>
    <w:basedOn w:val="a"/>
    <w:rsid w:val="00E703E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03EC"/>
  </w:style>
  <w:style w:type="paragraph" w:styleId="a7">
    <w:name w:val="Balloon Text"/>
    <w:basedOn w:val="a"/>
    <w:link w:val="Char"/>
    <w:uiPriority w:val="99"/>
    <w:semiHidden/>
    <w:unhideWhenUsed/>
    <w:rsid w:val="00842FF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42FFE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CF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2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78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03E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03EC"/>
    <w:pPr>
      <w:tabs>
        <w:tab w:val="center" w:pos="4153"/>
        <w:tab w:val="right" w:pos="8306"/>
      </w:tabs>
    </w:pPr>
  </w:style>
  <w:style w:type="paragraph" w:customStyle="1" w:styleId="2">
    <w:name w:val="2"/>
    <w:basedOn w:val="a"/>
    <w:next w:val="a4"/>
    <w:rsid w:val="00E703EC"/>
    <w:pPr>
      <w:tabs>
        <w:tab w:val="center" w:pos="4153"/>
        <w:tab w:val="right" w:pos="8306"/>
      </w:tabs>
    </w:pPr>
  </w:style>
  <w:style w:type="paragraph" w:customStyle="1" w:styleId="1">
    <w:name w:val="1"/>
    <w:basedOn w:val="a"/>
    <w:rsid w:val="00E703E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03EC"/>
  </w:style>
  <w:style w:type="paragraph" w:styleId="a7">
    <w:name w:val="Balloon Text"/>
    <w:basedOn w:val="a"/>
    <w:link w:val="Char"/>
    <w:uiPriority w:val="99"/>
    <w:semiHidden/>
    <w:unhideWhenUsed/>
    <w:rsid w:val="00842FF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42FFE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CF4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msrefinery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المواصفات الفنية لأنابيب فرن الوحدة 14 </vt:lpstr>
    </vt:vector>
  </TitlesOfParts>
  <Company>hrc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المواصفات الفنية لأنابيب فرن الوحدة 14</dc:title>
  <dc:creator>www</dc:creator>
  <cp:lastModifiedBy>abumada</cp:lastModifiedBy>
  <cp:revision>3</cp:revision>
  <cp:lastPrinted>2000-12-31T23:23:00Z</cp:lastPrinted>
  <dcterms:created xsi:type="dcterms:W3CDTF">2019-09-17T06:18:00Z</dcterms:created>
  <dcterms:modified xsi:type="dcterms:W3CDTF">2020-05-18T09:56:00Z</dcterms:modified>
</cp:coreProperties>
</file>