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E0943" w:rsidRPr="007157D6" w:rsidTr="008E279C">
        <w:tc>
          <w:tcPr>
            <w:tcW w:w="5381" w:type="dxa"/>
          </w:tcPr>
          <w:p w:rsidR="00BE0943" w:rsidRPr="007157D6" w:rsidRDefault="00BE0943" w:rsidP="008E279C">
            <w:pPr>
              <w:jc w:val="center"/>
              <w:rPr>
                <w:rFonts w:cs="Simplified Arabic"/>
                <w:b/>
                <w:bCs/>
                <w:sz w:val="96"/>
                <w:szCs w:val="96"/>
              </w:rPr>
            </w:pPr>
            <w:r>
              <w:rPr>
                <w:rFonts w:cs="Simplified Arabic" w:hint="cs"/>
                <w:b/>
                <w:bCs/>
                <w:sz w:val="96"/>
                <w:szCs w:val="96"/>
                <w:rtl/>
              </w:rPr>
              <w:t xml:space="preserve">                   </w:t>
            </w:r>
            <w:r w:rsidRPr="007157D6">
              <w:rPr>
                <w:rFonts w:cs="Simplified Arabic" w:hint="cs"/>
                <w:b/>
                <w:bCs/>
                <w:sz w:val="96"/>
                <w:szCs w:val="96"/>
                <w:rtl/>
              </w:rPr>
              <w:t>دفتر الشروط</w:t>
            </w:r>
          </w:p>
          <w:p w:rsidR="00BE0943" w:rsidRPr="007157D6" w:rsidRDefault="00BE0943" w:rsidP="003E74AB">
            <w:pPr>
              <w:jc w:val="center"/>
              <w:rPr>
                <w:rFonts w:cs="Simplified Arabic"/>
                <w:b/>
                <w:bCs/>
                <w:sz w:val="96"/>
                <w:szCs w:val="96"/>
                <w:rtl/>
                <w:lang w:bidi="ar-SA"/>
              </w:rPr>
            </w:pPr>
            <w:r w:rsidRPr="007157D6">
              <w:rPr>
                <w:rFonts w:cs="Simplified Arabic" w:hint="cs"/>
                <w:b/>
                <w:bCs/>
                <w:sz w:val="96"/>
                <w:szCs w:val="96"/>
                <w:rtl/>
              </w:rPr>
              <w:t>الفني</w:t>
            </w:r>
            <w:r>
              <w:rPr>
                <w:rFonts w:cs="Simplified Arabic" w:hint="cs"/>
                <w:b/>
                <w:bCs/>
                <w:sz w:val="96"/>
                <w:szCs w:val="96"/>
                <w:rtl/>
              </w:rPr>
              <w:t>ة</w:t>
            </w:r>
            <w:r w:rsidRPr="007157D6">
              <w:rPr>
                <w:rFonts w:cs="Simplified Arabic" w:hint="cs"/>
                <w:b/>
                <w:bCs/>
                <w:sz w:val="96"/>
                <w:szCs w:val="96"/>
                <w:rtl/>
              </w:rPr>
              <w:t xml:space="preserve"> لتوريد</w:t>
            </w:r>
            <w:r w:rsidRPr="007157D6">
              <w:rPr>
                <w:rFonts w:cs="Simplified Arabic" w:hint="cs"/>
                <w:b/>
                <w:bCs/>
                <w:sz w:val="96"/>
                <w:szCs w:val="96"/>
                <w:rtl/>
                <w:lang w:bidi="ar-SA"/>
              </w:rPr>
              <w:t xml:space="preserve"> معدات </w:t>
            </w:r>
            <w:r w:rsidR="003E74AB">
              <w:rPr>
                <w:rFonts w:cs="Simplified Arabic" w:hint="cs"/>
                <w:b/>
                <w:bCs/>
                <w:sz w:val="96"/>
                <w:szCs w:val="96"/>
                <w:rtl/>
                <w:lang w:bidi="ar-SA"/>
              </w:rPr>
              <w:t>اطفاء</w:t>
            </w:r>
            <w:r w:rsidRPr="007157D6">
              <w:rPr>
                <w:rFonts w:cs="Simplified Arabic" w:hint="cs"/>
                <w:b/>
                <w:bCs/>
                <w:sz w:val="96"/>
                <w:szCs w:val="96"/>
                <w:rtl/>
                <w:lang w:bidi="ar-SA"/>
              </w:rPr>
              <w:t xml:space="preserve"> </w:t>
            </w:r>
          </w:p>
        </w:tc>
        <w:tc>
          <w:tcPr>
            <w:tcW w:w="5381" w:type="dxa"/>
          </w:tcPr>
          <w:p w:rsidR="00BE0943" w:rsidRPr="00CF2E6C" w:rsidRDefault="00BE0943" w:rsidP="008E279C">
            <w:pPr>
              <w:tabs>
                <w:tab w:val="num" w:pos="1332"/>
              </w:tabs>
              <w:bidi w:val="0"/>
              <w:spacing w:after="144"/>
              <w:ind w:left="-60"/>
              <w:jc w:val="center"/>
              <w:rPr>
                <w:b/>
                <w:bCs/>
                <w:sz w:val="96"/>
                <w:szCs w:val="96"/>
              </w:rPr>
            </w:pPr>
            <w:r w:rsidRPr="00CF2E6C">
              <w:rPr>
                <w:b/>
                <w:bCs/>
                <w:sz w:val="96"/>
                <w:szCs w:val="96"/>
              </w:rPr>
              <w:t>Technical Book of Conditions</w:t>
            </w:r>
          </w:p>
          <w:p w:rsidR="00CF2E6C" w:rsidRPr="00CF2E6C" w:rsidRDefault="00BE0943" w:rsidP="00CF2E6C">
            <w:pPr>
              <w:tabs>
                <w:tab w:val="num" w:pos="1332"/>
              </w:tabs>
              <w:bidi w:val="0"/>
              <w:spacing w:after="144"/>
              <w:ind w:left="-60"/>
              <w:jc w:val="center"/>
              <w:rPr>
                <w:b/>
                <w:bCs/>
                <w:sz w:val="96"/>
                <w:szCs w:val="96"/>
              </w:rPr>
            </w:pPr>
            <w:r w:rsidRPr="00CF2E6C">
              <w:rPr>
                <w:b/>
                <w:bCs/>
                <w:sz w:val="96"/>
                <w:szCs w:val="96"/>
              </w:rPr>
              <w:t xml:space="preserve">for </w:t>
            </w:r>
          </w:p>
          <w:p w:rsidR="00CF2E6C" w:rsidRPr="00CF2E6C" w:rsidRDefault="00BE0943" w:rsidP="00CF2E6C">
            <w:pPr>
              <w:tabs>
                <w:tab w:val="num" w:pos="1332"/>
              </w:tabs>
              <w:bidi w:val="0"/>
              <w:spacing w:after="144"/>
              <w:ind w:left="-60"/>
              <w:jc w:val="center"/>
              <w:rPr>
                <w:b/>
                <w:bCs/>
                <w:sz w:val="96"/>
                <w:szCs w:val="96"/>
              </w:rPr>
            </w:pPr>
            <w:r w:rsidRPr="00CF2E6C">
              <w:rPr>
                <w:b/>
                <w:bCs/>
                <w:sz w:val="96"/>
                <w:szCs w:val="96"/>
              </w:rPr>
              <w:t>Supplying</w:t>
            </w:r>
          </w:p>
          <w:p w:rsidR="00CF2E6C" w:rsidRPr="00CF2E6C" w:rsidRDefault="00CF2E6C" w:rsidP="00CF2E6C">
            <w:pPr>
              <w:tabs>
                <w:tab w:val="num" w:pos="1332"/>
              </w:tabs>
              <w:bidi w:val="0"/>
              <w:spacing w:after="144"/>
              <w:ind w:left="-60"/>
              <w:jc w:val="center"/>
              <w:rPr>
                <w:b/>
                <w:bCs/>
                <w:sz w:val="96"/>
                <w:szCs w:val="96"/>
              </w:rPr>
            </w:pPr>
            <w:r w:rsidRPr="00CF2E6C">
              <w:rPr>
                <w:b/>
                <w:bCs/>
                <w:sz w:val="96"/>
                <w:szCs w:val="96"/>
              </w:rPr>
              <w:t>extinguisher</w:t>
            </w:r>
            <w:r w:rsidR="00BE0943" w:rsidRPr="00CF2E6C">
              <w:rPr>
                <w:b/>
                <w:bCs/>
                <w:sz w:val="96"/>
                <w:szCs w:val="96"/>
              </w:rPr>
              <w:t xml:space="preserve"> </w:t>
            </w:r>
          </w:p>
          <w:p w:rsidR="00BE0943" w:rsidRPr="00CF2E6C" w:rsidRDefault="00BE0943" w:rsidP="00CF2E6C">
            <w:pPr>
              <w:tabs>
                <w:tab w:val="num" w:pos="1332"/>
              </w:tabs>
              <w:bidi w:val="0"/>
              <w:spacing w:after="144"/>
              <w:ind w:left="-60"/>
              <w:jc w:val="center"/>
              <w:rPr>
                <w:b/>
                <w:bCs/>
                <w:sz w:val="96"/>
                <w:szCs w:val="96"/>
              </w:rPr>
            </w:pPr>
            <w:r w:rsidRPr="00CF2E6C">
              <w:rPr>
                <w:b/>
                <w:bCs/>
                <w:sz w:val="96"/>
                <w:szCs w:val="96"/>
              </w:rPr>
              <w:t>equipments</w:t>
            </w:r>
          </w:p>
          <w:p w:rsidR="00BE0943" w:rsidRPr="007157D6" w:rsidRDefault="00BE0943" w:rsidP="008E279C">
            <w:pPr>
              <w:rPr>
                <w:rFonts w:cs="Simplified Arabic"/>
                <w:b/>
                <w:bCs/>
                <w:sz w:val="96"/>
                <w:szCs w:val="96"/>
                <w:rtl/>
                <w:lang w:bidi="ar-SA"/>
              </w:rPr>
            </w:pPr>
          </w:p>
        </w:tc>
      </w:tr>
    </w:tbl>
    <w:p w:rsidR="00BE0943" w:rsidRDefault="00BE0943" w:rsidP="00BE0943">
      <w:pPr>
        <w:rPr>
          <w:rFonts w:cs="Simplified Arabic"/>
          <w:b/>
          <w:bCs/>
          <w:sz w:val="28"/>
          <w:szCs w:val="28"/>
          <w:rtl/>
          <w:lang w:bidi="ar-SA"/>
        </w:rPr>
      </w:pPr>
    </w:p>
    <w:p w:rsidR="00BE0943" w:rsidRDefault="00BE0943" w:rsidP="00BE0943">
      <w:pPr>
        <w:rPr>
          <w:rFonts w:cs="Simplified Arabic"/>
          <w:b/>
          <w:bCs/>
          <w:sz w:val="28"/>
          <w:szCs w:val="28"/>
          <w:rtl/>
        </w:rPr>
      </w:pPr>
    </w:p>
    <w:p w:rsidR="00CF2E6C" w:rsidRDefault="00CF2E6C" w:rsidP="00BE0943">
      <w:pPr>
        <w:rPr>
          <w:rFonts w:cs="Simplified Arabic"/>
          <w:b/>
          <w:bCs/>
          <w:sz w:val="28"/>
          <w:szCs w:val="28"/>
          <w:rtl/>
        </w:rPr>
      </w:pPr>
    </w:p>
    <w:p w:rsidR="00BE0943" w:rsidRPr="00726ECE" w:rsidRDefault="006D1930" w:rsidP="00DB0569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lastRenderedPageBreak/>
        <w:t xml:space="preserve">   </w:t>
      </w:r>
      <w:r w:rsidR="00DC45C7">
        <w:rPr>
          <w:rFonts w:cs="Simplified Arabic" w:hint="cs"/>
          <w:b/>
          <w:bCs/>
          <w:rtl/>
        </w:rPr>
        <w:t xml:space="preserve">       </w:t>
      </w:r>
      <w:r>
        <w:rPr>
          <w:rFonts w:cs="Simplified Arabic" w:hint="cs"/>
          <w:b/>
          <w:bCs/>
          <w:rtl/>
          <w:lang w:bidi="ar-SA"/>
        </w:rPr>
        <w:t xml:space="preserve"> </w:t>
      </w:r>
      <w:r w:rsidR="00BE0943" w:rsidRPr="00726ECE">
        <w:rPr>
          <w:rFonts w:cs="Simplified Arabic" w:hint="cs"/>
          <w:b/>
          <w:bCs/>
          <w:rtl/>
          <w:lang w:bidi="ar-SA"/>
        </w:rPr>
        <w:t>بناء على القرار رقم/</w:t>
      </w:r>
      <w:r w:rsidR="00DB0569">
        <w:rPr>
          <w:rFonts w:cs="Simplified Arabic" w:hint="cs"/>
          <w:b/>
          <w:bCs/>
          <w:rtl/>
          <w:lang w:bidi="ar-SA"/>
        </w:rPr>
        <w:t>264</w:t>
      </w:r>
      <w:r w:rsidR="00BE0943" w:rsidRPr="00726ECE">
        <w:rPr>
          <w:rFonts w:cs="Simplified Arabic" w:hint="cs"/>
          <w:b/>
          <w:bCs/>
          <w:rtl/>
          <w:lang w:bidi="ar-SA"/>
        </w:rPr>
        <w:t xml:space="preserve">/ تاريخ </w:t>
      </w:r>
      <w:r w:rsidR="00DB0569">
        <w:rPr>
          <w:rFonts w:cs="Simplified Arabic" w:hint="cs"/>
          <w:b/>
          <w:bCs/>
          <w:rtl/>
          <w:lang w:bidi="ar-SA"/>
        </w:rPr>
        <w:t>11</w:t>
      </w:r>
      <w:r w:rsidR="00BE0943" w:rsidRPr="00726ECE">
        <w:rPr>
          <w:rFonts w:cs="Simplified Arabic" w:hint="cs"/>
          <w:b/>
          <w:bCs/>
          <w:rtl/>
          <w:lang w:bidi="ar-SA"/>
        </w:rPr>
        <w:t>/</w:t>
      </w:r>
      <w:r w:rsidR="00DB0569">
        <w:rPr>
          <w:rFonts w:cs="Simplified Arabic" w:hint="cs"/>
          <w:b/>
          <w:bCs/>
          <w:rtl/>
          <w:lang w:bidi="ar-SA"/>
        </w:rPr>
        <w:t>2</w:t>
      </w:r>
      <w:r w:rsidR="00BE0943" w:rsidRPr="00726ECE">
        <w:rPr>
          <w:rFonts w:cs="Simplified Arabic" w:hint="cs"/>
          <w:b/>
          <w:bCs/>
          <w:rtl/>
          <w:lang w:bidi="ar-SA"/>
        </w:rPr>
        <w:t xml:space="preserve">/2019 والمتعلق بتشكيل لجنة لوضع </w:t>
      </w:r>
      <w:r w:rsidR="00DB0569">
        <w:rPr>
          <w:rFonts w:cs="Simplified Arabic" w:hint="cs"/>
          <w:b/>
          <w:bCs/>
          <w:rtl/>
          <w:lang w:bidi="ar-SA"/>
        </w:rPr>
        <w:t>دفتر شروط لطلبية قواذف الماء والفوم</w:t>
      </w:r>
      <w:r w:rsidR="00BE0943" w:rsidRPr="00726ECE">
        <w:rPr>
          <w:rFonts w:cs="Simplified Arabic" w:hint="cs"/>
          <w:b/>
          <w:bCs/>
          <w:rtl/>
          <w:lang w:bidi="ar-SA"/>
        </w:rPr>
        <w:t xml:space="preserve"> ,</w:t>
      </w:r>
    </w:p>
    <w:p w:rsidR="00BE0943" w:rsidRPr="00726ECE" w:rsidRDefault="006D1930" w:rsidP="005875BD">
      <w:pPr>
        <w:rPr>
          <w:b/>
          <w:bCs/>
          <w:rtl/>
        </w:rPr>
      </w:pPr>
      <w:r>
        <w:rPr>
          <w:rFonts w:cs="Simplified Arabic" w:hint="cs"/>
          <w:b/>
          <w:bCs/>
          <w:rtl/>
          <w:lang w:bidi="ar-SA"/>
        </w:rPr>
        <w:t xml:space="preserve">           </w:t>
      </w:r>
      <w:r w:rsidR="00DC45C7">
        <w:rPr>
          <w:rFonts w:cs="Simplified Arabic" w:hint="cs"/>
          <w:b/>
          <w:bCs/>
          <w:rtl/>
          <w:lang w:bidi="ar-SA"/>
        </w:rPr>
        <w:t xml:space="preserve">      </w:t>
      </w:r>
      <w:r>
        <w:rPr>
          <w:rFonts w:cs="Simplified Arabic" w:hint="cs"/>
          <w:b/>
          <w:bCs/>
          <w:rtl/>
          <w:lang w:bidi="ar-SA"/>
        </w:rPr>
        <w:t xml:space="preserve">    </w:t>
      </w:r>
      <w:r w:rsidR="00BE0943" w:rsidRPr="00726ECE">
        <w:rPr>
          <w:rFonts w:cs="Simplified Arabic" w:hint="cs"/>
          <w:b/>
          <w:bCs/>
          <w:rtl/>
          <w:lang w:bidi="ar-SA"/>
        </w:rPr>
        <w:t xml:space="preserve">اجتمعت اللجنة وبعد الدراسة تم وضع المواصفات الفنية </w:t>
      </w:r>
      <w:bookmarkStart w:id="0" w:name="OLE_LINK1"/>
      <w:bookmarkStart w:id="1" w:name="OLE_LINK2"/>
      <w:r w:rsidR="00BE0943" w:rsidRPr="00726ECE">
        <w:rPr>
          <w:rFonts w:cs="Simplified Arabic" w:hint="cs"/>
          <w:b/>
          <w:bCs/>
          <w:rtl/>
          <w:lang w:bidi="ar-SA"/>
        </w:rPr>
        <w:t xml:space="preserve">للمواد </w:t>
      </w:r>
      <w:bookmarkEnd w:id="0"/>
      <w:bookmarkEnd w:id="1"/>
      <w:r w:rsidR="00BE0943" w:rsidRPr="00726ECE">
        <w:rPr>
          <w:rFonts w:cs="Simplified Arabic" w:hint="cs"/>
          <w:b/>
          <w:bCs/>
          <w:rtl/>
          <w:lang w:bidi="ar-SA"/>
        </w:rPr>
        <w:t>المطلوبة</w:t>
      </w:r>
      <w:r w:rsidR="00BE0943" w:rsidRPr="00726ECE">
        <w:rPr>
          <w:rFonts w:hint="cs"/>
          <w:b/>
          <w:bCs/>
          <w:rtl/>
        </w:rPr>
        <w:t xml:space="preserve"> :</w:t>
      </w:r>
    </w:p>
    <w:p w:rsidR="00BE0943" w:rsidRPr="00BD5596" w:rsidRDefault="00BE0943" w:rsidP="00BE0943">
      <w:pPr>
        <w:rPr>
          <w:vanish/>
        </w:rPr>
      </w:pPr>
    </w:p>
    <w:tbl>
      <w:tblPr>
        <w:tblpPr w:leftFromText="180" w:rightFromText="180" w:vertAnchor="text" w:horzAnchor="margin" w:tblpY="67"/>
        <w:bidiVisual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914"/>
      </w:tblGrid>
      <w:tr w:rsidR="00DC45C7" w:rsidRPr="006330BD" w:rsidTr="000B42D7">
        <w:trPr>
          <w:trHeight w:val="342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C45C7" w:rsidRPr="006330BD" w:rsidRDefault="00DC45C7" w:rsidP="000B42D7">
            <w:pPr>
              <w:jc w:val="center"/>
              <w:rPr>
                <w:rFonts w:cs="Simplified Arabic"/>
                <w:b/>
                <w:bCs/>
                <w:lang w:bidi="ar-SA"/>
              </w:rPr>
            </w:pPr>
            <w:r>
              <w:rPr>
                <w:rFonts w:cs="Simplified Arabic" w:hint="cs"/>
                <w:b/>
                <w:bCs/>
                <w:rtl/>
                <w:lang w:bidi="ar-SA"/>
              </w:rPr>
              <w:t>أولاً: قاذف ماء</w:t>
            </w:r>
            <w:r w:rsidR="000B42D7"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0B42D7" w:rsidRPr="006330BD">
              <w:rPr>
                <w:rFonts w:cs="Simplified Arabic" w:hint="cs"/>
                <w:b/>
                <w:bCs/>
                <w:rtl/>
                <w:lang w:bidi="ar-SA"/>
              </w:rPr>
              <w:t xml:space="preserve"> العدد المطلوب (</w:t>
            </w:r>
            <w:r w:rsidR="000B42D7">
              <w:rPr>
                <w:rFonts w:cs="Simplified Arabic" w:hint="cs"/>
                <w:b/>
                <w:bCs/>
                <w:rtl/>
                <w:lang w:bidi="ar-SA"/>
              </w:rPr>
              <w:t>100) قاذف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45C7" w:rsidRPr="000B42D7" w:rsidRDefault="00DC45C7" w:rsidP="000B42D7">
            <w:pPr>
              <w:bidi w:val="0"/>
              <w:jc w:val="center"/>
              <w:rPr>
                <w:b/>
                <w:bCs/>
              </w:rPr>
            </w:pPr>
            <w:r>
              <w:rPr>
                <w:rFonts w:cs="Simplified Arabic"/>
                <w:b/>
                <w:bCs/>
                <w:lang w:bidi="ar-SA"/>
              </w:rPr>
              <w:t>1- Water  n</w:t>
            </w:r>
            <w:r w:rsidRPr="000434DC">
              <w:rPr>
                <w:rFonts w:cs="Simplified Arabic"/>
                <w:b/>
                <w:bCs/>
                <w:lang w:bidi="ar-SA"/>
              </w:rPr>
              <w:t>ozzle</w:t>
            </w:r>
            <w:r w:rsidR="000B42D7">
              <w:rPr>
                <w:b/>
                <w:bCs/>
              </w:rPr>
              <w:t xml:space="preserve">  </w:t>
            </w:r>
            <w:r w:rsidR="000B42D7" w:rsidRPr="00D42AD2">
              <w:rPr>
                <w:b/>
                <w:bCs/>
              </w:rPr>
              <w:t xml:space="preserve"> Quantity (</w:t>
            </w:r>
            <w:r w:rsidR="000B42D7">
              <w:rPr>
                <w:b/>
                <w:bCs/>
              </w:rPr>
              <w:t>100</w:t>
            </w:r>
            <w:r w:rsidR="000B42D7" w:rsidRPr="00D42AD2">
              <w:rPr>
                <w:b/>
                <w:bCs/>
              </w:rPr>
              <w:t>) pcs</w:t>
            </w:r>
          </w:p>
        </w:tc>
      </w:tr>
      <w:tr w:rsidR="00DC45C7" w:rsidRPr="006330BD" w:rsidTr="00DC45C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6330BD" w:rsidRDefault="00DC45C7" w:rsidP="00DC45C7">
            <w:pPr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 w:rsidRPr="006330BD">
              <w:rPr>
                <w:rFonts w:cs="Simplified Arabic" w:hint="cs"/>
                <w:b/>
                <w:bCs/>
                <w:rtl/>
                <w:lang w:bidi="ar-SA"/>
              </w:rPr>
              <w:t>المواصفات الفنية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6330BD" w:rsidRDefault="00DC45C7" w:rsidP="00DC45C7">
            <w:pPr>
              <w:bidi w:val="0"/>
              <w:jc w:val="center"/>
              <w:rPr>
                <w:rFonts w:cs="Simplified Arabic"/>
                <w:b/>
                <w:bCs/>
              </w:rPr>
            </w:pPr>
            <w:r w:rsidRPr="0047796C">
              <w:rPr>
                <w:rFonts w:cs="Simplified Arabic"/>
                <w:b/>
                <w:bCs/>
              </w:rPr>
              <w:t>Technical specification</w:t>
            </w:r>
          </w:p>
        </w:tc>
      </w:tr>
      <w:tr w:rsidR="00DC45C7" w:rsidRPr="006330BD" w:rsidTr="00DC45C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84258D" w:rsidRDefault="00DC45C7" w:rsidP="00DC45C7">
            <w:pPr>
              <w:ind w:left="47"/>
              <w:rPr>
                <w:rFonts w:cs="Simplified Arabic"/>
                <w:b/>
                <w:bCs/>
                <w:lang w:bidi="ar-SA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84258D">
              <w:rPr>
                <w:rFonts w:cs="Simplified Arabic" w:hint="cs"/>
                <w:b/>
                <w:bCs/>
                <w:rtl/>
              </w:rPr>
              <w:t>ضغط العمل ما</w:t>
            </w:r>
            <w:r w:rsidR="00C57A41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84258D">
              <w:rPr>
                <w:rFonts w:cs="Simplified Arabic" w:hint="cs"/>
                <w:b/>
                <w:bCs/>
                <w:rtl/>
              </w:rPr>
              <w:t xml:space="preserve">بين </w:t>
            </w:r>
            <w:r>
              <w:rPr>
                <w:rFonts w:cs="Simplified Arabic" w:hint="cs"/>
                <w:b/>
                <w:bCs/>
                <w:rtl/>
              </w:rPr>
              <w:t>5</w:t>
            </w:r>
            <w:r w:rsidRPr="0084258D">
              <w:rPr>
                <w:rFonts w:cs="Simplified Arabic" w:hint="cs"/>
                <w:b/>
                <w:bCs/>
                <w:rtl/>
              </w:rPr>
              <w:t>-</w:t>
            </w:r>
            <w:r>
              <w:rPr>
                <w:rFonts w:cs="Simplified Arabic" w:hint="cs"/>
                <w:b/>
                <w:bCs/>
                <w:rtl/>
              </w:rPr>
              <w:t>14</w:t>
            </w:r>
            <w:r w:rsidRPr="0084258D">
              <w:rPr>
                <w:rFonts w:cs="Simplified Arabic" w:hint="cs"/>
                <w:b/>
                <w:bCs/>
                <w:rtl/>
              </w:rPr>
              <w:t xml:space="preserve"> بار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81012C" w:rsidRDefault="00DC45C7" w:rsidP="00DC45C7">
            <w:pPr>
              <w:bidi w:val="0"/>
              <w:rPr>
                <w:rFonts w:cs="Simplified Arabic"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 xml:space="preserve">Working pressure </w:t>
            </w:r>
            <w:r>
              <w:rPr>
                <w:rFonts w:cs="Simplified Arabic"/>
                <w:lang w:bidi="ar-SA"/>
              </w:rPr>
              <w:t>5</w:t>
            </w:r>
            <w:r w:rsidRPr="0081012C">
              <w:rPr>
                <w:rFonts w:cs="Simplified Arabic"/>
                <w:lang w:bidi="ar-SA"/>
              </w:rPr>
              <w:t>-</w:t>
            </w:r>
            <w:r>
              <w:rPr>
                <w:rFonts w:cs="Simplified Arabic"/>
                <w:lang w:bidi="ar-SA"/>
              </w:rPr>
              <w:t>14</w:t>
            </w:r>
            <w:r w:rsidRPr="0081012C">
              <w:rPr>
                <w:rFonts w:cs="Simplified Arabic"/>
                <w:lang w:bidi="ar-SA"/>
              </w:rPr>
              <w:t xml:space="preserve"> bar</w:t>
            </w:r>
          </w:p>
        </w:tc>
      </w:tr>
      <w:tr w:rsidR="00214FF5" w:rsidRPr="006330BD" w:rsidTr="00DC45C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4FF5" w:rsidRDefault="00214FF5" w:rsidP="00DC45C7">
            <w:pPr>
              <w:ind w:left="47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ضغط الاختبار  21 بار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4FF5" w:rsidRPr="000B42D7" w:rsidRDefault="000B42D7" w:rsidP="000B42D7">
            <w:pPr>
              <w:bidi w:val="0"/>
            </w:pPr>
            <w:r w:rsidRPr="000B42D7">
              <w:t xml:space="preserve">test pressure: </w:t>
            </w:r>
            <w:r>
              <w:t>21</w:t>
            </w:r>
            <w:r w:rsidRPr="000B42D7">
              <w:t>bar</w:t>
            </w:r>
          </w:p>
        </w:tc>
      </w:tr>
      <w:tr w:rsidR="00DC45C7" w:rsidRPr="006330BD" w:rsidTr="00DC45C7">
        <w:trPr>
          <w:trHeight w:val="481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E40C25" w:rsidRDefault="00DC45C7" w:rsidP="00DB0569">
            <w:pPr>
              <w:pStyle w:val="a8"/>
              <w:spacing w:after="0" w:line="240" w:lineRule="auto"/>
              <w:ind w:left="0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109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معدل التدف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ق </w:t>
            </w:r>
            <w:r w:rsidR="00DB056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≥</w:t>
            </w:r>
            <w:r w:rsidR="00DB056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400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لتر / دقيقة عند ضغط 7</w:t>
            </w:r>
            <w:r w:rsidRPr="00F21094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بار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81012C" w:rsidRDefault="00DC45C7" w:rsidP="00DB0569">
            <w:pPr>
              <w:bidi w:val="0"/>
              <w:rPr>
                <w:rFonts w:cs="Simplified Arabic"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 xml:space="preserve">Rate flow </w:t>
            </w:r>
            <w:r w:rsidR="00DB0569">
              <w:rPr>
                <w:lang w:bidi="ar-SA"/>
              </w:rPr>
              <w:t>≥</w:t>
            </w:r>
            <w:r w:rsidR="00DB0569">
              <w:rPr>
                <w:rFonts w:cs="Simplified Arabic"/>
                <w:lang w:bidi="ar-SA"/>
              </w:rPr>
              <w:t xml:space="preserve">400 </w:t>
            </w:r>
            <w:r w:rsidRPr="0081012C">
              <w:rPr>
                <w:rFonts w:cs="Simplified Arabic"/>
                <w:lang w:bidi="ar-SA"/>
              </w:rPr>
              <w:t>L/min at 7 bar</w:t>
            </w:r>
          </w:p>
        </w:tc>
      </w:tr>
      <w:tr w:rsidR="00DC45C7" w:rsidRPr="006330BD" w:rsidTr="00DC45C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F21094" w:rsidRDefault="00DC45C7" w:rsidP="00DC45C7">
            <w:pPr>
              <w:pStyle w:val="a8"/>
              <w:spacing w:after="0" w:line="240" w:lineRule="auto"/>
              <w:ind w:left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مزود بصمام كروي مع قبضة سهلة التحكم بمعدل التدفق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81012C" w:rsidRDefault="00345A9C" w:rsidP="00345A9C">
            <w:pPr>
              <w:bidi w:val="0"/>
              <w:rPr>
                <w:rFonts w:cs="Simplified Arabic"/>
                <w:lang w:bidi="ar-SA"/>
              </w:rPr>
            </w:pPr>
            <w:r>
              <w:rPr>
                <w:rFonts w:cs="Simplified Arabic"/>
                <w:lang w:bidi="ar-SA"/>
              </w:rPr>
              <w:t xml:space="preserve">Equipped </w:t>
            </w:r>
            <w:r>
              <w:rPr>
                <w:rFonts w:cs="Simplified Arabic"/>
              </w:rPr>
              <w:t>w</w:t>
            </w:r>
            <w:r>
              <w:rPr>
                <w:rFonts w:cs="Simplified Arabic"/>
                <w:lang w:bidi="ar-SA"/>
              </w:rPr>
              <w:t>ith</w:t>
            </w:r>
            <w:r w:rsidR="00DC45C7" w:rsidRPr="0081012C">
              <w:rPr>
                <w:rFonts w:cs="Simplified Arabic"/>
                <w:lang w:bidi="ar-SA"/>
              </w:rPr>
              <w:t xml:space="preserve">  </w:t>
            </w:r>
            <w:r w:rsidR="00DC45C7">
              <w:rPr>
                <w:rFonts w:cs="Simplified Arabic"/>
                <w:lang w:bidi="ar-SA"/>
              </w:rPr>
              <w:t>ball valve with easy control hand grip with rate flow.</w:t>
            </w:r>
          </w:p>
        </w:tc>
      </w:tr>
      <w:tr w:rsidR="00DC45C7" w:rsidRPr="006330BD" w:rsidTr="00DC45C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F21094" w:rsidRDefault="00DC45C7" w:rsidP="00DB056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 xml:space="preserve">وزن خفيف </w:t>
            </w:r>
            <w:r w:rsidR="00DB0569">
              <w:rPr>
                <w:b/>
                <w:bCs/>
                <w:rtl/>
              </w:rPr>
              <w:t>≤</w:t>
            </w:r>
            <w:r w:rsidR="00DB0569">
              <w:rPr>
                <w:rFonts w:cs="Simplified Arabic" w:hint="cs"/>
                <w:b/>
                <w:bCs/>
                <w:rtl/>
              </w:rPr>
              <w:t>2.5</w:t>
            </w:r>
            <w:r>
              <w:rPr>
                <w:rFonts w:cs="Simplified Arabic" w:hint="cs"/>
                <w:b/>
                <w:bCs/>
                <w:rtl/>
              </w:rPr>
              <w:t xml:space="preserve"> كغ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81012C" w:rsidRDefault="00DC45C7" w:rsidP="00DB0569">
            <w:pPr>
              <w:bidi w:val="0"/>
              <w:rPr>
                <w:rFonts w:cs="Simplified Arabic"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 xml:space="preserve">Light weight </w:t>
            </w:r>
            <w:r w:rsidRPr="0081012C">
              <w:rPr>
                <w:lang w:bidi="ar-SA"/>
              </w:rPr>
              <w:t>≤</w:t>
            </w:r>
            <w:r w:rsidRPr="0081012C">
              <w:rPr>
                <w:rFonts w:cs="Simplified Arabic"/>
                <w:lang w:bidi="ar-SA"/>
              </w:rPr>
              <w:t xml:space="preserve"> </w:t>
            </w:r>
            <w:r w:rsidR="00DB0569">
              <w:rPr>
                <w:rFonts w:cs="Simplified Arabic"/>
                <w:lang w:bidi="ar-SA"/>
              </w:rPr>
              <w:t>2.5</w:t>
            </w:r>
            <w:bookmarkStart w:id="2" w:name="_GoBack"/>
            <w:bookmarkEnd w:id="2"/>
            <w:r w:rsidRPr="0081012C">
              <w:rPr>
                <w:rFonts w:cs="Simplified Arabic"/>
                <w:lang w:bidi="ar-SA"/>
              </w:rPr>
              <w:t xml:space="preserve"> Kg .</w:t>
            </w:r>
          </w:p>
        </w:tc>
      </w:tr>
      <w:tr w:rsidR="00DC45C7" w:rsidRPr="006330BD" w:rsidTr="00DC45C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F21094" w:rsidRDefault="00DC45C7" w:rsidP="00DC45C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>يعطي تيار مستمر</w:t>
            </w:r>
            <w:r w:rsidRPr="00F21094">
              <w:rPr>
                <w:rFonts w:cs="Simplified Arabic"/>
                <w:b/>
                <w:bCs/>
                <w:lang w:bidi="ar-SA"/>
              </w:rPr>
              <w:t xml:space="preserve"> </w:t>
            </w:r>
            <w:r w:rsidRPr="00F21094">
              <w:rPr>
                <w:rFonts w:cs="Simplified Arabic" w:hint="cs"/>
                <w:b/>
                <w:bCs/>
                <w:rtl/>
              </w:rPr>
              <w:t>و رذاذ</w:t>
            </w:r>
            <w:r>
              <w:rPr>
                <w:rFonts w:cs="Simplified Arabic" w:hint="cs"/>
                <w:b/>
                <w:bCs/>
                <w:rtl/>
              </w:rPr>
              <w:t xml:space="preserve"> وستارة مائية بزاوية 120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81012C" w:rsidRDefault="00DC45C7" w:rsidP="008D410E">
            <w:pPr>
              <w:bidi w:val="0"/>
              <w:rPr>
                <w:rFonts w:cs="Simplified Arabic"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>Jet function straight to spray</w:t>
            </w:r>
            <w:r w:rsidR="008D410E">
              <w:rPr>
                <w:rFonts w:cs="Simplified Arabic"/>
                <w:lang w:bidi="ar-SA"/>
              </w:rPr>
              <w:t xml:space="preserve"> with angle 120</w:t>
            </w:r>
            <w:r w:rsidR="008D410E">
              <w:rPr>
                <w:rFonts w:ascii="Simplified Arabic" w:hAnsi="Simplified Arabic" w:cs="Simplified Arabic"/>
                <w:lang w:bidi="ar-SA"/>
              </w:rPr>
              <w:t>°</w:t>
            </w:r>
          </w:p>
        </w:tc>
      </w:tr>
      <w:tr w:rsidR="00DC45C7" w:rsidRPr="006330BD" w:rsidTr="00DC45C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F21094" w:rsidRDefault="00DC45C7" w:rsidP="00DC45C7">
            <w:pPr>
              <w:rPr>
                <w:rFonts w:cs="Simplified Arabic"/>
                <w:b/>
                <w:bCs/>
                <w:lang w:bidi="ar-SA"/>
              </w:rPr>
            </w:pP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 xml:space="preserve">مزود بأكرة جون موريس 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ذكر 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>قطر 2.5 إنش .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81012C" w:rsidRDefault="00DC45C7" w:rsidP="00345A9C">
            <w:pPr>
              <w:bidi w:val="0"/>
              <w:rPr>
                <w:rFonts w:cs="Simplified Arabic"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>Equipped by</w:t>
            </w:r>
            <w:r>
              <w:rPr>
                <w:rFonts w:cs="Simplified Arabic"/>
                <w:lang w:bidi="ar-SA"/>
              </w:rPr>
              <w:t xml:space="preserve"> mal</w:t>
            </w:r>
            <w:r w:rsidR="00345A9C">
              <w:rPr>
                <w:rFonts w:cs="Simplified Arabic"/>
                <w:lang w:bidi="ar-SA"/>
              </w:rPr>
              <w:t>e</w:t>
            </w:r>
            <w:r w:rsidRPr="0081012C">
              <w:rPr>
                <w:rFonts w:cs="Simplified Arabic"/>
                <w:lang w:bidi="ar-SA"/>
              </w:rPr>
              <w:t xml:space="preserve">  Jon-</w:t>
            </w:r>
            <w:proofErr w:type="spellStart"/>
            <w:r w:rsidRPr="0081012C">
              <w:rPr>
                <w:rFonts w:cs="Simplified Arabic"/>
                <w:lang w:bidi="ar-SA"/>
              </w:rPr>
              <w:t>Moris</w:t>
            </w:r>
            <w:proofErr w:type="spellEnd"/>
            <w:r w:rsidRPr="0081012C">
              <w:rPr>
                <w:rFonts w:cs="Simplified Arabic"/>
                <w:lang w:bidi="ar-SA"/>
              </w:rPr>
              <w:t xml:space="preserve"> coupling 2.5</w:t>
            </w:r>
            <w:r w:rsidRPr="0081012C">
              <w:rPr>
                <w:lang w:bidi="ar-SA"/>
              </w:rPr>
              <w:t>″</w:t>
            </w:r>
          </w:p>
        </w:tc>
      </w:tr>
      <w:tr w:rsidR="00DC45C7" w:rsidRPr="006330BD" w:rsidTr="00DC45C7">
        <w:trPr>
          <w:trHeight w:val="958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45C7" w:rsidRPr="00F21094" w:rsidRDefault="00DC45C7" w:rsidP="00DC45C7">
            <w:pPr>
              <w:rPr>
                <w:rFonts w:cs="Simplified Arabic"/>
                <w:b/>
                <w:bCs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 xml:space="preserve">مصنوع من 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>سبائك</w:t>
            </w:r>
            <w:r>
              <w:rPr>
                <w:rFonts w:cs="Simplified Arabic" w:hint="cs"/>
                <w:b/>
                <w:bCs/>
                <w:rtl/>
              </w:rPr>
              <w:t xml:space="preserve"> معدنية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 خفيفة الوزن ومقاومة للصدمات و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 xml:space="preserve">ذو سطح 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>معالج ضد الـتآكل .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5C7" w:rsidRPr="0081012C" w:rsidRDefault="00DC45C7" w:rsidP="00345A9C">
            <w:pPr>
              <w:bidi w:val="0"/>
              <w:rPr>
                <w:rFonts w:cs="Simplified Arabic"/>
                <w:rtl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>Made of high str</w:t>
            </w:r>
            <w:r>
              <w:rPr>
                <w:rFonts w:cs="Simplified Arabic"/>
                <w:lang w:bidi="ar-SA"/>
              </w:rPr>
              <w:t>ength aluminum the surface of no</w:t>
            </w:r>
            <w:r w:rsidRPr="0081012C">
              <w:rPr>
                <w:rFonts w:cs="Simplified Arabic"/>
                <w:lang w:bidi="ar-SA"/>
              </w:rPr>
              <w:t>zzle is treate</w:t>
            </w:r>
            <w:r w:rsidR="00345A9C">
              <w:rPr>
                <w:rFonts w:cs="Simplified Arabic"/>
                <w:lang w:bidi="ar-SA"/>
              </w:rPr>
              <w:t>d</w:t>
            </w:r>
            <w:r w:rsidRPr="0081012C">
              <w:rPr>
                <w:rFonts w:cs="Simplified Arabic"/>
                <w:lang w:bidi="ar-SA"/>
              </w:rPr>
              <w:t xml:space="preserve"> for anticorrosion</w:t>
            </w:r>
          </w:p>
        </w:tc>
      </w:tr>
    </w:tbl>
    <w:p w:rsidR="0084258D" w:rsidRDefault="0084258D" w:rsidP="0084258D">
      <w:pPr>
        <w:rPr>
          <w:rFonts w:cs="Simplified Arabic"/>
          <w:b/>
          <w:bCs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tbl>
      <w:tblPr>
        <w:tblpPr w:leftFromText="180" w:rightFromText="180" w:vertAnchor="text" w:horzAnchor="margin" w:tblpY="1131"/>
        <w:bidiVisual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914"/>
      </w:tblGrid>
      <w:tr w:rsidR="000B42D7" w:rsidRPr="006330BD" w:rsidTr="000B42D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B42D7" w:rsidRPr="006330BD" w:rsidRDefault="000B42D7" w:rsidP="000B42D7">
            <w:pPr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ثانياً: قاذف رغوة 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>/</w:t>
            </w:r>
            <w:r w:rsidRPr="006330BD">
              <w:rPr>
                <w:rFonts w:cs="Simplified Arabic" w:hint="cs"/>
                <w:b/>
                <w:bCs/>
                <w:rtl/>
                <w:lang w:bidi="ar-SA"/>
              </w:rPr>
              <w:t xml:space="preserve"> العدد المطلوب (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>50) قاذف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D7" w:rsidRDefault="000B42D7" w:rsidP="000B42D7">
            <w:pPr>
              <w:bidi w:val="0"/>
              <w:jc w:val="center"/>
              <w:rPr>
                <w:b/>
                <w:bCs/>
              </w:rPr>
            </w:pPr>
            <w:r>
              <w:rPr>
                <w:rFonts w:cs="Simplified Arabic"/>
                <w:b/>
                <w:bCs/>
                <w:lang w:bidi="ar-SA"/>
              </w:rPr>
              <w:t xml:space="preserve"> 2- Foam  n</w:t>
            </w:r>
            <w:r w:rsidRPr="000434DC">
              <w:rPr>
                <w:rFonts w:cs="Simplified Arabic"/>
                <w:b/>
                <w:bCs/>
                <w:lang w:bidi="ar-SA"/>
              </w:rPr>
              <w:t>ozzle</w:t>
            </w:r>
            <w:r>
              <w:rPr>
                <w:b/>
                <w:bCs/>
              </w:rPr>
              <w:t xml:space="preserve"> </w:t>
            </w:r>
            <w:r w:rsidRPr="000B42D7">
              <w:rPr>
                <w:b/>
                <w:bCs/>
                <w:sz w:val="28"/>
                <w:szCs w:val="28"/>
              </w:rPr>
              <w:t>/</w:t>
            </w:r>
            <w:r w:rsidRPr="00D42AD2">
              <w:rPr>
                <w:b/>
                <w:bCs/>
              </w:rPr>
              <w:t xml:space="preserve"> Quantity (</w:t>
            </w:r>
            <w:r>
              <w:rPr>
                <w:b/>
                <w:bCs/>
              </w:rPr>
              <w:t>50</w:t>
            </w:r>
            <w:r w:rsidRPr="00D42AD2">
              <w:rPr>
                <w:b/>
                <w:bCs/>
              </w:rPr>
              <w:t>) pcs</w:t>
            </w:r>
            <w:r>
              <w:rPr>
                <w:b/>
                <w:bCs/>
              </w:rPr>
              <w:t xml:space="preserve">  </w:t>
            </w:r>
          </w:p>
          <w:p w:rsidR="000B42D7" w:rsidRPr="006330BD" w:rsidRDefault="000B42D7" w:rsidP="000B42D7">
            <w:pPr>
              <w:bidi w:val="0"/>
              <w:jc w:val="center"/>
              <w:rPr>
                <w:rFonts w:cs="Simplified Arabic"/>
                <w:b/>
                <w:bCs/>
                <w:lang w:bidi="ar-SA"/>
              </w:rPr>
            </w:pPr>
          </w:p>
        </w:tc>
      </w:tr>
      <w:tr w:rsidR="000B42D7" w:rsidRPr="006330BD" w:rsidTr="000B42D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B42D7" w:rsidRDefault="000B42D7" w:rsidP="000B42D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330BD">
              <w:rPr>
                <w:rFonts w:cs="Simplified Arabic" w:hint="cs"/>
                <w:b/>
                <w:bCs/>
                <w:rtl/>
                <w:lang w:bidi="ar-SA"/>
              </w:rPr>
              <w:t>المواصفات الفنية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D7" w:rsidRDefault="000B42D7" w:rsidP="000B42D7">
            <w:pPr>
              <w:bidi w:val="0"/>
              <w:jc w:val="center"/>
              <w:rPr>
                <w:rFonts w:cs="Simplified Arabic"/>
                <w:b/>
                <w:bCs/>
                <w:lang w:bidi="ar-SA"/>
              </w:rPr>
            </w:pPr>
            <w:r w:rsidRPr="0047796C">
              <w:rPr>
                <w:rFonts w:cs="Simplified Arabic"/>
                <w:b/>
                <w:bCs/>
              </w:rPr>
              <w:t>Technical specification</w:t>
            </w:r>
          </w:p>
        </w:tc>
      </w:tr>
      <w:tr w:rsidR="000B42D7" w:rsidRPr="006330BD" w:rsidTr="000B42D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6330BD" w:rsidRDefault="000B42D7" w:rsidP="000B42D7">
            <w:pPr>
              <w:rPr>
                <w:rFonts w:cs="Simplified Arabic"/>
                <w:b/>
                <w:bCs/>
                <w:rtl/>
              </w:rPr>
            </w:pPr>
            <w:r w:rsidRPr="0084258D">
              <w:rPr>
                <w:rFonts w:cs="Simplified Arabic" w:hint="cs"/>
                <w:b/>
                <w:bCs/>
                <w:rtl/>
              </w:rPr>
              <w:t>ضغط العمل ما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84258D">
              <w:rPr>
                <w:rFonts w:cs="Simplified Arabic" w:hint="cs"/>
                <w:b/>
                <w:bCs/>
                <w:rtl/>
              </w:rPr>
              <w:t xml:space="preserve">بين </w:t>
            </w:r>
            <w:r>
              <w:rPr>
                <w:rFonts w:cs="Simplified Arabic" w:hint="cs"/>
                <w:b/>
                <w:bCs/>
                <w:rtl/>
              </w:rPr>
              <w:t>5</w:t>
            </w:r>
            <w:r w:rsidRPr="0084258D">
              <w:rPr>
                <w:rFonts w:cs="Simplified Arabic" w:hint="cs"/>
                <w:b/>
                <w:bCs/>
                <w:rtl/>
              </w:rPr>
              <w:t>-</w:t>
            </w:r>
            <w:r>
              <w:rPr>
                <w:rFonts w:cs="Simplified Arabic" w:hint="cs"/>
                <w:b/>
                <w:bCs/>
                <w:rtl/>
              </w:rPr>
              <w:t>14</w:t>
            </w:r>
            <w:r w:rsidRPr="0084258D">
              <w:rPr>
                <w:rFonts w:cs="Simplified Arabic" w:hint="cs"/>
                <w:b/>
                <w:bCs/>
                <w:rtl/>
              </w:rPr>
              <w:t xml:space="preserve"> بار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6330BD" w:rsidRDefault="000B42D7" w:rsidP="000B42D7">
            <w:pPr>
              <w:bidi w:val="0"/>
              <w:rPr>
                <w:rFonts w:cs="Simplified Arabic"/>
                <w:b/>
                <w:bCs/>
              </w:rPr>
            </w:pPr>
            <w:r w:rsidRPr="0081012C">
              <w:rPr>
                <w:rFonts w:cs="Simplified Arabic"/>
                <w:lang w:bidi="ar-SA"/>
              </w:rPr>
              <w:t xml:space="preserve">Working </w:t>
            </w:r>
            <w:r>
              <w:rPr>
                <w:rFonts w:cs="Simplified Arabic"/>
                <w:lang w:bidi="ar-SA"/>
              </w:rPr>
              <w:t xml:space="preserve"> </w:t>
            </w:r>
            <w:r w:rsidRPr="0081012C">
              <w:rPr>
                <w:rFonts w:cs="Simplified Arabic"/>
                <w:lang w:bidi="ar-SA"/>
              </w:rPr>
              <w:t xml:space="preserve">pressure </w:t>
            </w:r>
            <w:r>
              <w:rPr>
                <w:rFonts w:cs="Simplified Arabic"/>
                <w:lang w:bidi="ar-SA"/>
              </w:rPr>
              <w:t>5</w:t>
            </w:r>
            <w:r w:rsidRPr="0081012C">
              <w:rPr>
                <w:rFonts w:cs="Simplified Arabic"/>
                <w:lang w:bidi="ar-SA"/>
              </w:rPr>
              <w:t>-</w:t>
            </w:r>
            <w:r>
              <w:rPr>
                <w:rFonts w:cs="Simplified Arabic"/>
                <w:lang w:bidi="ar-SA"/>
              </w:rPr>
              <w:t>14</w:t>
            </w:r>
            <w:r w:rsidRPr="0081012C">
              <w:rPr>
                <w:rFonts w:cs="Simplified Arabic"/>
                <w:lang w:bidi="ar-SA"/>
              </w:rPr>
              <w:t xml:space="preserve"> bar</w:t>
            </w:r>
          </w:p>
        </w:tc>
      </w:tr>
      <w:tr w:rsidR="000B42D7" w:rsidRPr="006330BD" w:rsidTr="000B42D7">
        <w:trPr>
          <w:trHeight w:val="453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Default="000B42D7" w:rsidP="000B42D7">
            <w:pPr>
              <w:ind w:left="47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ضغط الاختبار  21 بار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0B42D7" w:rsidRDefault="000B42D7" w:rsidP="000B42D7">
            <w:pPr>
              <w:bidi w:val="0"/>
            </w:pPr>
            <w:r w:rsidRPr="000B42D7">
              <w:t xml:space="preserve">test pressure: </w:t>
            </w:r>
            <w:r>
              <w:t>21</w:t>
            </w:r>
            <w:r w:rsidRPr="000B42D7">
              <w:t>bar</w:t>
            </w:r>
          </w:p>
        </w:tc>
      </w:tr>
      <w:tr w:rsidR="000B42D7" w:rsidRPr="006330BD" w:rsidTr="000B42D7">
        <w:trPr>
          <w:trHeight w:val="481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E40C25" w:rsidRDefault="000B42D7" w:rsidP="000B42D7">
            <w:pPr>
              <w:pStyle w:val="a8"/>
              <w:spacing w:after="0" w:line="240" w:lineRule="auto"/>
              <w:ind w:left="0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الاستطاعة لا تقل عن 400 لتر/ دقيقة عند ضغط 7 </w:t>
            </w:r>
            <w:r w:rsidRPr="00F21094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بار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81012C" w:rsidRDefault="000B42D7" w:rsidP="000B42D7">
            <w:pPr>
              <w:bidi w:val="0"/>
              <w:rPr>
                <w:rFonts w:cs="Simplified Arabic"/>
                <w:lang w:bidi="ar-SA"/>
              </w:rPr>
            </w:pPr>
            <w:r>
              <w:rPr>
                <w:rFonts w:cs="Simplified Arabic"/>
                <w:lang w:bidi="ar-SA"/>
              </w:rPr>
              <w:t xml:space="preserve">Capacity 400 L/M (at least ) </w:t>
            </w:r>
            <w:r w:rsidRPr="0081012C">
              <w:rPr>
                <w:rFonts w:cs="Simplified Arabic"/>
                <w:lang w:bidi="ar-SA"/>
              </w:rPr>
              <w:t xml:space="preserve"> at </w:t>
            </w:r>
            <w:r>
              <w:rPr>
                <w:rFonts w:cs="Simplified Arabic"/>
                <w:lang w:bidi="ar-SA"/>
              </w:rPr>
              <w:t>7</w:t>
            </w:r>
            <w:r w:rsidRPr="0081012C">
              <w:rPr>
                <w:rFonts w:cs="Simplified Arabic"/>
                <w:lang w:bidi="ar-SA"/>
              </w:rPr>
              <w:t xml:space="preserve"> bar</w:t>
            </w:r>
            <w:r>
              <w:rPr>
                <w:rFonts w:cs="Simplified Arabic"/>
                <w:lang w:bidi="ar-SA"/>
              </w:rPr>
              <w:t xml:space="preserve">  </w:t>
            </w:r>
          </w:p>
        </w:tc>
      </w:tr>
      <w:tr w:rsidR="000B42D7" w:rsidRPr="006330BD" w:rsidTr="000B42D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F21094" w:rsidRDefault="000B42D7" w:rsidP="000B42D7">
            <w:pPr>
              <w:pStyle w:val="a8"/>
              <w:spacing w:after="0" w:line="240" w:lineRule="auto"/>
              <w:ind w:left="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F21094">
              <w:rPr>
                <w:rFonts w:cs="Simplified Arabic" w:hint="cs"/>
                <w:b/>
                <w:bCs/>
                <w:rtl/>
              </w:rPr>
              <w:t>مزود بأكرة جون موريس</w:t>
            </w:r>
            <w:r>
              <w:rPr>
                <w:rFonts w:cs="Simplified Arabic" w:hint="cs"/>
                <w:b/>
                <w:bCs/>
                <w:rtl/>
              </w:rPr>
              <w:t xml:space="preserve"> ذكر</w:t>
            </w:r>
            <w:r w:rsidRPr="00F21094">
              <w:rPr>
                <w:rFonts w:cs="Simplified Arabic" w:hint="cs"/>
                <w:b/>
                <w:bCs/>
                <w:rtl/>
              </w:rPr>
              <w:t xml:space="preserve"> قطر 2.5 إنش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81012C" w:rsidRDefault="000B42D7" w:rsidP="000B42D7">
            <w:pPr>
              <w:bidi w:val="0"/>
              <w:rPr>
                <w:rFonts w:cs="Simplified Arabic"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 xml:space="preserve">Equipped </w:t>
            </w:r>
            <w:r>
              <w:rPr>
                <w:rFonts w:cs="Simplified Arabic"/>
                <w:lang w:bidi="ar-SA"/>
              </w:rPr>
              <w:t>with</w:t>
            </w:r>
            <w:r w:rsidRPr="0081012C">
              <w:rPr>
                <w:rFonts w:cs="Simplified Arabic"/>
                <w:lang w:bidi="ar-SA"/>
              </w:rPr>
              <w:t xml:space="preserve">  </w:t>
            </w:r>
            <w:r>
              <w:rPr>
                <w:rFonts w:cs="Simplified Arabic"/>
                <w:lang w:bidi="ar-SA"/>
              </w:rPr>
              <w:t xml:space="preserve"> male </w:t>
            </w:r>
            <w:r w:rsidRPr="0081012C">
              <w:rPr>
                <w:rFonts w:cs="Simplified Arabic"/>
                <w:lang w:bidi="ar-SA"/>
              </w:rPr>
              <w:t xml:space="preserve"> Jon-</w:t>
            </w:r>
            <w:proofErr w:type="spellStart"/>
            <w:r w:rsidRPr="0081012C">
              <w:rPr>
                <w:rFonts w:cs="Simplified Arabic"/>
                <w:lang w:bidi="ar-SA"/>
              </w:rPr>
              <w:t>Moris</w:t>
            </w:r>
            <w:proofErr w:type="spellEnd"/>
            <w:r>
              <w:rPr>
                <w:rFonts w:cs="Simplified Arabic"/>
                <w:lang w:bidi="ar-SA"/>
              </w:rPr>
              <w:t xml:space="preserve"> </w:t>
            </w:r>
            <w:r w:rsidRPr="0081012C">
              <w:rPr>
                <w:rFonts w:cs="Simplified Arabic"/>
                <w:lang w:bidi="ar-SA"/>
              </w:rPr>
              <w:t>coupling 2.5</w:t>
            </w:r>
            <w:r w:rsidRPr="0081012C">
              <w:rPr>
                <w:lang w:bidi="ar-SA"/>
              </w:rPr>
              <w:t>″</w:t>
            </w:r>
          </w:p>
        </w:tc>
      </w:tr>
      <w:tr w:rsidR="000B42D7" w:rsidRPr="006330BD" w:rsidTr="000B42D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F21094" w:rsidRDefault="000B42D7" w:rsidP="000B42D7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مزود بصمام كروي مع قبضة سهلة التحكم بمعدل التدفق 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81012C" w:rsidRDefault="000B42D7" w:rsidP="000B42D7">
            <w:pPr>
              <w:bidi w:val="0"/>
              <w:rPr>
                <w:rFonts w:cs="Simplified Arabic"/>
                <w:lang w:bidi="ar-SA"/>
              </w:rPr>
            </w:pPr>
            <w:r w:rsidRPr="0081012C">
              <w:rPr>
                <w:rFonts w:cs="Simplified Arabic"/>
                <w:lang w:bidi="ar-SA"/>
              </w:rPr>
              <w:t xml:space="preserve">Equipped </w:t>
            </w:r>
            <w:r>
              <w:rPr>
                <w:rFonts w:cs="Simplified Arabic"/>
                <w:lang w:bidi="ar-SA"/>
              </w:rPr>
              <w:t>with</w:t>
            </w:r>
            <w:r w:rsidRPr="0081012C">
              <w:rPr>
                <w:rFonts w:cs="Simplified Arabic"/>
                <w:lang w:bidi="ar-SA"/>
              </w:rPr>
              <w:t xml:space="preserve">  </w:t>
            </w:r>
            <w:r>
              <w:rPr>
                <w:rFonts w:cs="Simplified Arabic"/>
                <w:lang w:bidi="ar-SA"/>
              </w:rPr>
              <w:t>ball valve with easy control hand grip with rate flow.</w:t>
            </w:r>
          </w:p>
        </w:tc>
      </w:tr>
      <w:tr w:rsidR="000B42D7" w:rsidRPr="006330BD" w:rsidTr="000B42D7">
        <w:trPr>
          <w:trHeight w:val="1060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F21094" w:rsidRDefault="000B42D7" w:rsidP="000B42D7">
            <w:pPr>
              <w:rPr>
                <w:rFonts w:cs="Simplified Arabic"/>
                <w:b/>
                <w:bCs/>
                <w:rtl/>
                <w:lang w:bidi="ar-SA"/>
              </w:rPr>
            </w:pP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 xml:space="preserve">مصنوع من 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سبائك </w:t>
            </w:r>
            <w:r>
              <w:rPr>
                <w:rFonts w:cs="Simplified Arabic" w:hint="cs"/>
                <w:b/>
                <w:bCs/>
                <w:rtl/>
              </w:rPr>
              <w:t xml:space="preserve">معدنية </w:t>
            </w:r>
            <w:r>
              <w:rPr>
                <w:rFonts w:cs="Simplified Arabic" w:hint="cs"/>
                <w:b/>
                <w:bCs/>
                <w:rtl/>
                <w:lang w:bidi="ar-SA"/>
              </w:rPr>
              <w:t>خفيفة الوزن ومقاومة للصدمات و</w:t>
            </w:r>
            <w:r w:rsidRPr="00F21094">
              <w:rPr>
                <w:rFonts w:cs="Simplified Arabic" w:hint="cs"/>
                <w:b/>
                <w:bCs/>
                <w:rtl/>
                <w:lang w:bidi="ar-SA"/>
              </w:rPr>
              <w:t>ذو سطح معالج ضد الـتآكل .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81012C" w:rsidRDefault="000B42D7" w:rsidP="000B42D7">
            <w:pPr>
              <w:bidi w:val="0"/>
              <w:rPr>
                <w:rFonts w:cs="Simplified Arabic"/>
                <w:lang w:bidi="ar-SA"/>
              </w:rPr>
            </w:pPr>
            <w:r>
              <w:rPr>
                <w:rFonts w:cs="Simplified Arabic"/>
                <w:lang w:bidi="ar-SA"/>
              </w:rPr>
              <w:t xml:space="preserve"> </w:t>
            </w:r>
            <w:r w:rsidRPr="0081012C">
              <w:rPr>
                <w:rFonts w:cs="Simplified Arabic"/>
                <w:lang w:bidi="ar-SA"/>
              </w:rPr>
              <w:t>Made of high str</w:t>
            </w:r>
            <w:r>
              <w:rPr>
                <w:rFonts w:cs="Simplified Arabic"/>
                <w:lang w:bidi="ar-SA"/>
              </w:rPr>
              <w:t>ength aluminum the surface of no</w:t>
            </w:r>
            <w:r w:rsidRPr="0081012C">
              <w:rPr>
                <w:rFonts w:cs="Simplified Arabic"/>
                <w:lang w:bidi="ar-SA"/>
              </w:rPr>
              <w:t>zzle is treat</w:t>
            </w:r>
            <w:r>
              <w:rPr>
                <w:rFonts w:cs="Simplified Arabic"/>
                <w:lang w:bidi="ar-SA"/>
              </w:rPr>
              <w:t xml:space="preserve">ed </w:t>
            </w:r>
            <w:r w:rsidRPr="0081012C">
              <w:rPr>
                <w:rFonts w:cs="Simplified Arabic"/>
                <w:lang w:bidi="ar-SA"/>
              </w:rPr>
              <w:t xml:space="preserve"> for anticorrosion</w:t>
            </w:r>
            <w:r>
              <w:rPr>
                <w:rFonts w:cs="Simplified Arabic"/>
                <w:lang w:bidi="ar-SA"/>
              </w:rPr>
              <w:t>.</w:t>
            </w:r>
          </w:p>
        </w:tc>
      </w:tr>
      <w:tr w:rsidR="000B42D7" w:rsidRPr="006330BD" w:rsidTr="000B42D7"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651CA5" w:rsidRDefault="000B42D7" w:rsidP="000B42D7">
            <w:pPr>
              <w:rPr>
                <w:rFonts w:cs="Simplified Arabic"/>
                <w:b/>
                <w:bCs/>
                <w:rtl/>
              </w:rPr>
            </w:pPr>
            <w:r w:rsidRPr="00651CA5">
              <w:rPr>
                <w:rFonts w:cs="Simplified Arabic" w:hint="cs"/>
                <w:b/>
                <w:bCs/>
                <w:rtl/>
                <w:lang w:bidi="ar-SA"/>
              </w:rPr>
              <w:lastRenderedPageBreak/>
              <w:t xml:space="preserve">ملاحظات هامة </w:t>
            </w:r>
            <w:r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2D7" w:rsidRPr="00651CA5" w:rsidRDefault="000B42D7" w:rsidP="000B42D7">
            <w:pPr>
              <w:bidi w:val="0"/>
              <w:rPr>
                <w:b/>
                <w:bCs/>
              </w:rPr>
            </w:pPr>
            <w:r w:rsidRPr="00651CA5">
              <w:rPr>
                <w:b/>
                <w:bCs/>
              </w:rPr>
              <w:t>Important Notices :</w:t>
            </w:r>
          </w:p>
        </w:tc>
      </w:tr>
      <w:tr w:rsidR="000B42D7" w:rsidRPr="006330BD" w:rsidTr="000B42D7">
        <w:trPr>
          <w:trHeight w:val="693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3D0DD6" w:rsidRDefault="000B42D7" w:rsidP="000B42D7">
            <w:pPr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3D0DD6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الطلبية قابلة للتجزئة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651CA5" w:rsidRDefault="000B42D7" w:rsidP="000B42D7">
            <w:pPr>
              <w:bidi w:val="0"/>
              <w:rPr>
                <w:rFonts w:cs="Simplified Arabic"/>
                <w:rtl/>
                <w:lang w:bidi="ar-SA"/>
              </w:rPr>
            </w:pPr>
            <w:bookmarkStart w:id="3" w:name="OLE_LINK5"/>
            <w:bookmarkStart w:id="4" w:name="OLE_LINK6"/>
            <w:r w:rsidRPr="00651CA5">
              <w:rPr>
                <w:rFonts w:cs="Simplified Arabic"/>
                <w:b/>
                <w:bCs/>
                <w:lang w:bidi="ar-SA"/>
              </w:rPr>
              <w:t xml:space="preserve">the tender </w:t>
            </w:r>
            <w:bookmarkEnd w:id="3"/>
            <w:bookmarkEnd w:id="4"/>
            <w:r w:rsidRPr="00651CA5">
              <w:rPr>
                <w:rFonts w:cs="Simplified Arabic"/>
                <w:b/>
                <w:bCs/>
                <w:lang w:bidi="ar-SA"/>
              </w:rPr>
              <w:t>is able to spilt</w:t>
            </w:r>
          </w:p>
        </w:tc>
      </w:tr>
      <w:tr w:rsidR="000B42D7" w:rsidRPr="006330BD" w:rsidTr="000B42D7">
        <w:trPr>
          <w:trHeight w:val="693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3D0DD6" w:rsidRDefault="000B42D7" w:rsidP="000B42D7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التزام المتعاقد بتقديم شهادة جودة ومنشأ عند التوريد</w:t>
            </w: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651CA5" w:rsidRDefault="000B42D7" w:rsidP="000B42D7">
            <w:pPr>
              <w:bidi w:val="0"/>
              <w:rPr>
                <w:rFonts w:cs="Simplified Arabic"/>
                <w:b/>
                <w:bCs/>
                <w:lang w:bidi="ar-SA"/>
              </w:rPr>
            </w:pPr>
            <w:r>
              <w:rPr>
                <w:b/>
                <w:bCs/>
              </w:rPr>
              <w:t xml:space="preserve">The contractor should adhere to submit </w:t>
            </w:r>
            <w:r w:rsidRPr="00D83DD6">
              <w:rPr>
                <w:b/>
                <w:bCs/>
              </w:rPr>
              <w:t xml:space="preserve">country of origin </w:t>
            </w:r>
            <w:r>
              <w:rPr>
                <w:b/>
                <w:bCs/>
              </w:rPr>
              <w:t xml:space="preserve">and quality </w:t>
            </w:r>
            <w:r w:rsidRPr="00D83DD6">
              <w:rPr>
                <w:b/>
                <w:bCs/>
              </w:rPr>
              <w:t xml:space="preserve"> certificate</w:t>
            </w:r>
            <w:r>
              <w:rPr>
                <w:rFonts w:cs="Simplified Arabic"/>
                <w:b/>
                <w:bCs/>
                <w:lang w:bidi="ar-SA"/>
              </w:rPr>
              <w:t>.</w:t>
            </w:r>
          </w:p>
        </w:tc>
      </w:tr>
      <w:tr w:rsidR="000B42D7" w:rsidRPr="006330BD" w:rsidTr="000B42D7">
        <w:trPr>
          <w:trHeight w:val="958"/>
        </w:trPr>
        <w:tc>
          <w:tcPr>
            <w:tcW w:w="50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42D7" w:rsidRPr="00651CA5" w:rsidRDefault="000B42D7" w:rsidP="000B42D7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26"/>
                <w:tab w:val="left" w:pos="506"/>
                <w:tab w:val="left" w:pos="866"/>
              </w:tabs>
              <w:spacing w:before="0" w:after="0"/>
              <w:ind w:left="432" w:hanging="432"/>
              <w:jc w:val="lowKashida"/>
              <w:rPr>
                <w:rFonts w:ascii="Simplified Arabic" w:hAnsi="Simplified Arabic" w:cs="Simplified Arabic"/>
                <w:kern w:val="0"/>
                <w:sz w:val="24"/>
                <w:szCs w:val="24"/>
              </w:rPr>
            </w:pP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  <w:t>مدة التوريد :</w:t>
            </w:r>
          </w:p>
          <w:p w:rsidR="000B42D7" w:rsidRPr="00651CA5" w:rsidRDefault="000B42D7" w:rsidP="000B42D7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26"/>
                <w:tab w:val="left" w:pos="506"/>
                <w:tab w:val="left" w:pos="752"/>
                <w:tab w:val="left" w:pos="866"/>
              </w:tabs>
              <w:spacing w:before="0" w:after="0"/>
              <w:jc w:val="lowKashida"/>
              <w:rPr>
                <w:rFonts w:ascii="Simplified Arabic" w:hAnsi="Simplified Arabic" w:cs="Simplified Arabic"/>
                <w:kern w:val="0"/>
                <w:sz w:val="24"/>
                <w:szCs w:val="24"/>
              </w:rPr>
            </w:pP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</w:rPr>
              <w:t xml:space="preserve"> </w:t>
            </w: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  <w:t>- للعارض المحلي:/90/ يوم واصل أرض المصفاة.</w:t>
            </w:r>
          </w:p>
          <w:p w:rsidR="000B42D7" w:rsidRPr="00651CA5" w:rsidRDefault="000B42D7" w:rsidP="000B42D7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26"/>
                <w:tab w:val="left" w:pos="506"/>
                <w:tab w:val="left" w:pos="752"/>
                <w:tab w:val="left" w:pos="866"/>
              </w:tabs>
              <w:spacing w:before="0" w:after="0"/>
              <w:jc w:val="lowKashida"/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</w:pP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  <w:t xml:space="preserve">- للعارض الأجنبي:/90/ يوم </w:t>
            </w: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</w:rPr>
              <w:t>C&amp;F</w:t>
            </w: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  <w:t xml:space="preserve"> </w:t>
            </w:r>
          </w:p>
          <w:p w:rsidR="000B42D7" w:rsidRPr="00651CA5" w:rsidRDefault="000B42D7" w:rsidP="000B42D7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326"/>
                <w:tab w:val="left" w:pos="506"/>
                <w:tab w:val="left" w:pos="752"/>
                <w:tab w:val="left" w:pos="866"/>
              </w:tabs>
              <w:spacing w:before="0" w:after="0"/>
              <w:jc w:val="lowKashida"/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</w:pP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  <w:t xml:space="preserve">                      و/60/ يوم </w:t>
            </w: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</w:rPr>
              <w:t>FOB</w:t>
            </w:r>
            <w:r w:rsidRPr="00651CA5">
              <w:rPr>
                <w:rFonts w:ascii="Simplified Arabic" w:hAnsi="Simplified Arabic" w:cs="Simplified Arabic"/>
                <w:kern w:val="0"/>
                <w:sz w:val="24"/>
                <w:szCs w:val="24"/>
                <w:rtl/>
              </w:rPr>
              <w:t xml:space="preserve">. </w:t>
            </w:r>
          </w:p>
          <w:p w:rsidR="000B42D7" w:rsidRPr="00651CA5" w:rsidRDefault="000B42D7" w:rsidP="000B42D7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</w:tc>
        <w:tc>
          <w:tcPr>
            <w:tcW w:w="49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42D7" w:rsidRPr="00651CA5" w:rsidRDefault="000B42D7" w:rsidP="000B42D7">
            <w:pPr>
              <w:tabs>
                <w:tab w:val="right" w:pos="6"/>
                <w:tab w:val="right" w:pos="186"/>
                <w:tab w:val="right" w:pos="366"/>
                <w:tab w:val="right" w:pos="546"/>
              </w:tabs>
              <w:bidi w:val="0"/>
              <w:jc w:val="lowKashida"/>
              <w:rPr>
                <w:b/>
                <w:bCs/>
              </w:rPr>
            </w:pPr>
            <w:r w:rsidRPr="00651CA5">
              <w:rPr>
                <w:b/>
                <w:bCs/>
              </w:rPr>
              <w:t xml:space="preserve">2-Delivery period : </w:t>
            </w:r>
          </w:p>
          <w:p w:rsidR="000B42D7" w:rsidRPr="00651CA5" w:rsidRDefault="000B42D7" w:rsidP="000B42D7">
            <w:pPr>
              <w:tabs>
                <w:tab w:val="right" w:pos="6"/>
                <w:tab w:val="right" w:pos="186"/>
                <w:tab w:val="right" w:pos="366"/>
                <w:tab w:val="right" w:pos="546"/>
              </w:tabs>
              <w:bidi w:val="0"/>
              <w:jc w:val="lowKashida"/>
              <w:rPr>
                <w:b/>
                <w:bCs/>
              </w:rPr>
            </w:pPr>
            <w:r w:rsidRPr="00651CA5">
              <w:rPr>
                <w:b/>
                <w:bCs/>
              </w:rPr>
              <w:t xml:space="preserve">-For local bidder :/90/days on the Refinery site . </w:t>
            </w:r>
          </w:p>
          <w:p w:rsidR="000B42D7" w:rsidRPr="00651CA5" w:rsidRDefault="000B42D7" w:rsidP="000B42D7">
            <w:pPr>
              <w:tabs>
                <w:tab w:val="right" w:pos="6"/>
                <w:tab w:val="right" w:pos="186"/>
                <w:tab w:val="right" w:pos="366"/>
                <w:tab w:val="right" w:pos="546"/>
              </w:tabs>
              <w:bidi w:val="0"/>
              <w:jc w:val="lowKashida"/>
              <w:rPr>
                <w:b/>
                <w:bCs/>
              </w:rPr>
            </w:pPr>
            <w:r w:rsidRPr="00651CA5">
              <w:rPr>
                <w:b/>
                <w:bCs/>
              </w:rPr>
              <w:t>- For foreign bidder : /90/ days  C&amp;F</w:t>
            </w:r>
          </w:p>
          <w:p w:rsidR="000B42D7" w:rsidRPr="00651CA5" w:rsidRDefault="000B42D7" w:rsidP="000B42D7">
            <w:pPr>
              <w:bidi w:val="0"/>
              <w:rPr>
                <w:rFonts w:cs="Simplified Arabic"/>
                <w:rtl/>
                <w:lang w:bidi="ar-SA"/>
              </w:rPr>
            </w:pPr>
            <w:r w:rsidRPr="00651CA5">
              <w:rPr>
                <w:b/>
                <w:bCs/>
              </w:rPr>
              <w:t xml:space="preserve">                                   /60/ days  FOB</w:t>
            </w:r>
          </w:p>
        </w:tc>
      </w:tr>
    </w:tbl>
    <w:p w:rsidR="0084258D" w:rsidRPr="0084258D" w:rsidRDefault="0084258D" w:rsidP="0084258D">
      <w:pPr>
        <w:rPr>
          <w:rFonts w:cs="Simplified Arabic"/>
          <w:sz w:val="28"/>
          <w:szCs w:val="28"/>
          <w:rtl/>
        </w:rPr>
      </w:pPr>
    </w:p>
    <w:p w:rsidR="0084258D" w:rsidRDefault="0084258D" w:rsidP="0084258D">
      <w:pPr>
        <w:rPr>
          <w:rFonts w:cs="Simplified Arabic"/>
          <w:sz w:val="28"/>
          <w:szCs w:val="28"/>
          <w:rtl/>
        </w:rPr>
      </w:pPr>
    </w:p>
    <w:p w:rsidR="00BE0943" w:rsidRDefault="00BE0943" w:rsidP="0084258D">
      <w:pPr>
        <w:rPr>
          <w:rFonts w:cs="Simplified Arabic"/>
          <w:sz w:val="28"/>
          <w:szCs w:val="28"/>
          <w:rtl/>
        </w:rPr>
      </w:pPr>
    </w:p>
    <w:p w:rsidR="00C539C1" w:rsidRDefault="00C539C1" w:rsidP="0084258D">
      <w:pPr>
        <w:rPr>
          <w:rFonts w:cs="Simplified Arabic"/>
          <w:sz w:val="28"/>
          <w:szCs w:val="28"/>
          <w:rtl/>
        </w:rPr>
      </w:pPr>
    </w:p>
    <w:p w:rsidR="00C539C1" w:rsidRPr="00C539C1" w:rsidRDefault="00C539C1" w:rsidP="00C539C1">
      <w:pPr>
        <w:rPr>
          <w:rFonts w:cs="Simplified Arabic"/>
          <w:sz w:val="28"/>
          <w:szCs w:val="28"/>
          <w:rtl/>
        </w:rPr>
      </w:pPr>
    </w:p>
    <w:p w:rsidR="00C539C1" w:rsidRPr="00C539C1" w:rsidRDefault="00C539C1" w:rsidP="00C539C1">
      <w:pPr>
        <w:rPr>
          <w:rFonts w:cs="Simplified Arabic"/>
          <w:sz w:val="28"/>
          <w:szCs w:val="28"/>
          <w:rtl/>
        </w:rPr>
      </w:pPr>
    </w:p>
    <w:p w:rsidR="00C539C1" w:rsidRPr="00C539C1" w:rsidRDefault="00C539C1" w:rsidP="00C539C1">
      <w:pPr>
        <w:rPr>
          <w:rFonts w:cs="Simplified Arabic"/>
          <w:sz w:val="28"/>
          <w:szCs w:val="28"/>
          <w:rtl/>
        </w:rPr>
      </w:pPr>
    </w:p>
    <w:p w:rsidR="00C539C1" w:rsidRPr="00C539C1" w:rsidRDefault="00C539C1" w:rsidP="00C539C1">
      <w:pPr>
        <w:rPr>
          <w:rFonts w:cs="Simplified Arabic"/>
          <w:sz w:val="28"/>
          <w:szCs w:val="28"/>
          <w:rtl/>
        </w:rPr>
      </w:pPr>
    </w:p>
    <w:p w:rsidR="00C539C1" w:rsidRPr="00C539C1" w:rsidRDefault="00C539C1" w:rsidP="00C539C1">
      <w:pPr>
        <w:rPr>
          <w:rFonts w:cs="Simplified Arabic"/>
          <w:sz w:val="28"/>
          <w:szCs w:val="28"/>
          <w:rtl/>
        </w:rPr>
      </w:pPr>
    </w:p>
    <w:p w:rsidR="00886C5D" w:rsidRDefault="00886C5D" w:rsidP="00C539C1">
      <w:pPr>
        <w:rPr>
          <w:rFonts w:cs="Simplified Arabic"/>
          <w:sz w:val="28"/>
          <w:szCs w:val="28"/>
          <w:rtl/>
        </w:rPr>
      </w:pPr>
    </w:p>
    <w:p w:rsidR="00625662" w:rsidRDefault="00886C5D" w:rsidP="00886C5D">
      <w:pPr>
        <w:rPr>
          <w:rFonts w:cs="Simplified Arabic"/>
          <w:b/>
          <w:bCs/>
          <w:rtl/>
        </w:rPr>
      </w:pPr>
      <w:r>
        <w:rPr>
          <w:rFonts w:cs="Simplified Arabic"/>
          <w:sz w:val="28"/>
          <w:szCs w:val="28"/>
          <w:rtl/>
        </w:rPr>
        <w:tab/>
      </w:r>
    </w:p>
    <w:p w:rsidR="00625662" w:rsidRDefault="00625662" w:rsidP="00886C5D">
      <w:pPr>
        <w:rPr>
          <w:rFonts w:cs="Simplified Arabic"/>
          <w:b/>
          <w:bCs/>
          <w:rtl/>
        </w:rPr>
      </w:pPr>
    </w:p>
    <w:p w:rsidR="00886C5D" w:rsidRDefault="002D5D87" w:rsidP="00886C5D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  </w:t>
      </w:r>
      <w:r w:rsidR="00886C5D">
        <w:rPr>
          <w:rFonts w:cs="Simplified Arabic" w:hint="cs"/>
          <w:b/>
          <w:bCs/>
          <w:rtl/>
          <w:lang w:bidi="ar-SA"/>
        </w:rPr>
        <w:t xml:space="preserve">حمص في    </w:t>
      </w:r>
      <w:r w:rsidR="00625662">
        <w:rPr>
          <w:rFonts w:cs="Simplified Arabic" w:hint="cs"/>
          <w:b/>
          <w:bCs/>
          <w:rtl/>
          <w:lang w:bidi="ar-SA"/>
        </w:rPr>
        <w:t>12</w:t>
      </w:r>
      <w:r w:rsidR="00886C5D">
        <w:rPr>
          <w:rFonts w:cs="Simplified Arabic" w:hint="cs"/>
          <w:b/>
          <w:bCs/>
          <w:rtl/>
          <w:lang w:bidi="ar-SA"/>
        </w:rPr>
        <w:t xml:space="preserve">  / 2 / 2019</w:t>
      </w:r>
    </w:p>
    <w:p w:rsidR="00886C5D" w:rsidRDefault="00886C5D" w:rsidP="00E0312D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                         </w:t>
      </w:r>
      <w:r w:rsidR="00E0312D">
        <w:rPr>
          <w:rFonts w:cs="Simplified Arabic" w:hint="cs"/>
          <w:b/>
          <w:bCs/>
          <w:rtl/>
          <w:lang w:bidi="ar-SA"/>
        </w:rPr>
        <w:t xml:space="preserve">  </w:t>
      </w:r>
      <w:r>
        <w:rPr>
          <w:rFonts w:cs="Simplified Arabic" w:hint="cs"/>
          <w:b/>
          <w:bCs/>
          <w:rtl/>
          <w:lang w:bidi="ar-SA"/>
        </w:rPr>
        <w:t xml:space="preserve">  </w:t>
      </w:r>
      <w:r>
        <w:rPr>
          <w:rFonts w:cs="Simplified Arabic" w:hint="cs"/>
          <w:b/>
          <w:bCs/>
          <w:rtl/>
        </w:rPr>
        <w:t>أعضــاء اللجنــة</w:t>
      </w:r>
    </w:p>
    <w:p w:rsidR="00886C5D" w:rsidRDefault="00886C5D" w:rsidP="00886C5D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             </w:t>
      </w:r>
      <w:r>
        <w:rPr>
          <w:rFonts w:cs="Simplified Arabic" w:hint="cs"/>
          <w:b/>
          <w:bCs/>
          <w:rtl/>
        </w:rPr>
        <w:t xml:space="preserve">عضو   </w:t>
      </w:r>
      <w:r>
        <w:rPr>
          <w:rFonts w:cs="Simplified Arabic" w:hint="cs"/>
          <w:b/>
          <w:bCs/>
          <w:rtl/>
          <w:lang w:bidi="ar-SA"/>
        </w:rPr>
        <w:t xml:space="preserve">           </w:t>
      </w:r>
      <w:r>
        <w:rPr>
          <w:rFonts w:cs="Simplified Arabic" w:hint="cs"/>
          <w:b/>
          <w:bCs/>
          <w:rtl/>
        </w:rPr>
        <w:t xml:space="preserve">             </w:t>
      </w:r>
      <w:proofErr w:type="spellStart"/>
      <w:r>
        <w:rPr>
          <w:rFonts w:cs="Simplified Arabic" w:hint="cs"/>
          <w:b/>
          <w:bCs/>
          <w:rtl/>
        </w:rPr>
        <w:t>عضو</w:t>
      </w:r>
      <w:proofErr w:type="spellEnd"/>
      <w:r>
        <w:rPr>
          <w:rFonts w:cs="Simplified Arabic" w:hint="cs"/>
          <w:b/>
          <w:bCs/>
          <w:rtl/>
        </w:rPr>
        <w:t xml:space="preserve">                         </w:t>
      </w:r>
      <w:r>
        <w:rPr>
          <w:rFonts w:cs="Simplified Arabic" w:hint="cs"/>
          <w:b/>
          <w:bCs/>
          <w:rtl/>
          <w:lang w:bidi="ar-SA"/>
        </w:rPr>
        <w:t xml:space="preserve">        </w:t>
      </w:r>
      <w:r>
        <w:rPr>
          <w:rFonts w:cs="Simplified Arabic" w:hint="cs"/>
          <w:b/>
          <w:bCs/>
          <w:rtl/>
        </w:rPr>
        <w:t xml:space="preserve">            </w:t>
      </w:r>
      <w:r>
        <w:rPr>
          <w:rFonts w:cs="Simplified Arabic" w:hint="cs"/>
          <w:b/>
          <w:bCs/>
          <w:rtl/>
          <w:lang w:bidi="ar-SA"/>
        </w:rPr>
        <w:t xml:space="preserve">   </w:t>
      </w:r>
      <w:r>
        <w:rPr>
          <w:rFonts w:cs="Simplified Arabic" w:hint="cs"/>
          <w:b/>
          <w:bCs/>
          <w:rtl/>
        </w:rPr>
        <w:t>رئيـس اللجنــة</w:t>
      </w:r>
      <w:r>
        <w:rPr>
          <w:rFonts w:cs="Simplified Arabic" w:hint="cs"/>
          <w:b/>
          <w:bCs/>
          <w:rtl/>
          <w:lang w:bidi="ar-SA"/>
        </w:rPr>
        <w:t xml:space="preserve"> </w:t>
      </w:r>
    </w:p>
    <w:p w:rsidR="00886C5D" w:rsidRPr="00E0312D" w:rsidRDefault="00886C5D" w:rsidP="00E0312D">
      <w:pPr>
        <w:rPr>
          <w:rFonts w:cs="Simplified Arabic"/>
          <w:b/>
          <w:bCs/>
          <w:rtl/>
          <w:lang w:bidi="ar-SA"/>
        </w:rPr>
      </w:pPr>
      <w:r w:rsidRPr="00E0312D">
        <w:rPr>
          <w:rFonts w:cs="Simplified Arabic" w:hint="cs"/>
          <w:b/>
          <w:bCs/>
          <w:rtl/>
          <w:lang w:bidi="ar-SA"/>
        </w:rPr>
        <w:t xml:space="preserve">              م.م قصي العلي                  م.</w:t>
      </w:r>
      <w:r w:rsidR="00E668AF" w:rsidRPr="00E0312D">
        <w:rPr>
          <w:rFonts w:cs="Simplified Arabic" w:hint="cs"/>
          <w:b/>
          <w:bCs/>
          <w:rtl/>
          <w:lang w:bidi="ar-SA"/>
        </w:rPr>
        <w:t xml:space="preserve"> </w:t>
      </w:r>
      <w:r w:rsidRPr="00E0312D">
        <w:rPr>
          <w:rFonts w:cs="Simplified Arabic" w:hint="cs"/>
          <w:b/>
          <w:bCs/>
          <w:rtl/>
          <w:lang w:bidi="ar-SA"/>
        </w:rPr>
        <w:t xml:space="preserve">لؤي عباس                                    </w:t>
      </w:r>
      <w:r w:rsidR="00E0312D">
        <w:rPr>
          <w:rFonts w:cs="Simplified Arabic" w:hint="cs"/>
          <w:b/>
          <w:bCs/>
          <w:rtl/>
          <w:lang w:bidi="ar-SA"/>
        </w:rPr>
        <w:t xml:space="preserve"> </w:t>
      </w:r>
      <w:r w:rsidRPr="00E0312D">
        <w:rPr>
          <w:rFonts w:cs="Simplified Arabic" w:hint="cs"/>
          <w:b/>
          <w:bCs/>
          <w:rtl/>
          <w:lang w:bidi="ar-SA"/>
        </w:rPr>
        <w:t xml:space="preserve">    م.</w:t>
      </w:r>
      <w:r w:rsidR="00E668AF" w:rsidRPr="00E0312D">
        <w:rPr>
          <w:rFonts w:cs="Simplified Arabic" w:hint="cs"/>
          <w:b/>
          <w:bCs/>
          <w:rtl/>
          <w:lang w:bidi="ar-SA"/>
        </w:rPr>
        <w:t xml:space="preserve"> </w:t>
      </w:r>
      <w:r w:rsidRPr="00E0312D">
        <w:rPr>
          <w:rFonts w:cs="Simplified Arabic" w:hint="cs"/>
          <w:b/>
          <w:bCs/>
          <w:rtl/>
          <w:lang w:bidi="ar-SA"/>
        </w:rPr>
        <w:t xml:space="preserve">حسـام ديـوب                                                                                                                       </w:t>
      </w:r>
    </w:p>
    <w:p w:rsidR="00886C5D" w:rsidRDefault="00886C5D" w:rsidP="00886C5D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                    </w:t>
      </w:r>
    </w:p>
    <w:p w:rsidR="00886C5D" w:rsidRDefault="00886C5D" w:rsidP="00886C5D">
      <w:pPr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                            </w:t>
      </w:r>
    </w:p>
    <w:p w:rsidR="00886C5D" w:rsidRPr="00886C5D" w:rsidRDefault="00886C5D" w:rsidP="00886C5D">
      <w:pPr>
        <w:rPr>
          <w:rFonts w:cs="Simplified Arabic"/>
          <w:sz w:val="28"/>
          <w:szCs w:val="28"/>
          <w:rtl/>
          <w:lang w:bidi="ar-SA"/>
        </w:rPr>
      </w:pPr>
      <w:r w:rsidRPr="00886C5D">
        <w:rPr>
          <w:rFonts w:cs="Simplified Arabic" w:hint="cs"/>
          <w:sz w:val="28"/>
          <w:szCs w:val="28"/>
          <w:rtl/>
          <w:lang w:bidi="ar-SA"/>
        </w:rPr>
        <w:t xml:space="preserve">                                                                                رئيس قسم الأمن الصناعي</w:t>
      </w:r>
    </w:p>
    <w:p w:rsidR="00886C5D" w:rsidRDefault="00886C5D" w:rsidP="00886C5D">
      <w:pPr>
        <w:rPr>
          <w:rFonts w:cs="Simplified Arabic"/>
          <w:b/>
          <w:bCs/>
          <w:sz w:val="28"/>
          <w:szCs w:val="28"/>
          <w:rtl/>
          <w:lang w:bidi="ar-SA"/>
        </w:rPr>
      </w:pPr>
      <w:r w:rsidRPr="00886C5D">
        <w:rPr>
          <w:rFonts w:cs="Simplified Arabic" w:hint="cs"/>
          <w:sz w:val="28"/>
          <w:szCs w:val="28"/>
          <w:rtl/>
          <w:lang w:bidi="ar-SA"/>
        </w:rPr>
        <w:t xml:space="preserve">                                                                                     م.</w:t>
      </w:r>
      <w:r w:rsidR="00E668AF">
        <w:rPr>
          <w:rFonts w:cs="Simplified Arabic" w:hint="cs"/>
          <w:sz w:val="28"/>
          <w:szCs w:val="28"/>
          <w:rtl/>
          <w:lang w:bidi="ar-SA"/>
        </w:rPr>
        <w:t xml:space="preserve"> </w:t>
      </w:r>
      <w:r w:rsidRPr="00886C5D">
        <w:rPr>
          <w:rFonts w:cs="Simplified Arabic" w:hint="cs"/>
          <w:sz w:val="28"/>
          <w:szCs w:val="28"/>
          <w:rtl/>
          <w:lang w:bidi="ar-SA"/>
        </w:rPr>
        <w:t>ضياء الأحمد</w:t>
      </w:r>
    </w:p>
    <w:p w:rsidR="00927F20" w:rsidRDefault="00927F20" w:rsidP="00886C5D">
      <w:pPr>
        <w:jc w:val="center"/>
        <w:rPr>
          <w:rFonts w:cs="Simplified Arabic"/>
          <w:b/>
          <w:bCs/>
          <w:sz w:val="28"/>
          <w:szCs w:val="28"/>
          <w:rtl/>
          <w:lang w:bidi="ar-SA"/>
        </w:rPr>
      </w:pPr>
    </w:p>
    <w:p w:rsidR="00886C5D" w:rsidRDefault="00886C5D" w:rsidP="00886C5D">
      <w:pPr>
        <w:jc w:val="center"/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 w:hint="cs"/>
          <w:b/>
          <w:bCs/>
          <w:sz w:val="28"/>
          <w:szCs w:val="28"/>
          <w:rtl/>
          <w:lang w:bidi="ar-SA"/>
        </w:rPr>
        <w:t>مدير الجودة والسلامة المهنية</w:t>
      </w:r>
    </w:p>
    <w:p w:rsidR="00886C5D" w:rsidRDefault="00886C5D" w:rsidP="00886C5D">
      <w:pPr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                                              المهندس /</w:t>
      </w:r>
      <w:r>
        <w:rPr>
          <w:rFonts w:cs="Simplified Arabic" w:hint="cs"/>
          <w:b/>
          <w:bCs/>
          <w:sz w:val="28"/>
          <w:szCs w:val="28"/>
          <w:rtl/>
        </w:rPr>
        <w:t xml:space="preserve"> شعيب كوجك</w:t>
      </w: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           </w:t>
      </w:r>
    </w:p>
    <w:p w:rsidR="00886C5D" w:rsidRDefault="00886C5D" w:rsidP="00886C5D">
      <w:pPr>
        <w:rPr>
          <w:rFonts w:cs="Simplified Arabic"/>
          <w:b/>
          <w:bCs/>
          <w:sz w:val="28"/>
          <w:szCs w:val="28"/>
          <w:rtl/>
          <w:lang w:bidi="ar-SA"/>
        </w:rPr>
      </w:pPr>
    </w:p>
    <w:p w:rsidR="00886C5D" w:rsidRDefault="00886C5D" w:rsidP="00886C5D">
      <w:pPr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يعتمد / المدير العام</w:t>
      </w:r>
    </w:p>
    <w:p w:rsidR="00886C5D" w:rsidRPr="00353392" w:rsidRDefault="00886C5D" w:rsidP="00886C5D">
      <w:pPr>
        <w:jc w:val="center"/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                                                             المهندس هيثم</w:t>
      </w:r>
      <w:r w:rsidR="00E668AF">
        <w:rPr>
          <w:rFonts w:cs="Simplified Arabic" w:hint="cs"/>
          <w:b/>
          <w:bCs/>
          <w:sz w:val="28"/>
          <w:szCs w:val="28"/>
          <w:rtl/>
          <w:lang w:bidi="ar-SA"/>
        </w:rPr>
        <w:t xml:space="preserve"> بهجت</w:t>
      </w: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 مسوكر</w:t>
      </w:r>
      <w:r>
        <w:rPr>
          <w:rFonts w:cs="Simplified Arabic" w:hint="cs"/>
          <w:b/>
          <w:bCs/>
          <w:rtl/>
          <w:lang w:bidi="ar-SA"/>
        </w:rPr>
        <w:t xml:space="preserve">  </w:t>
      </w:r>
    </w:p>
    <w:p w:rsidR="00C539C1" w:rsidRPr="00886C5D" w:rsidRDefault="00C539C1" w:rsidP="00886C5D">
      <w:pPr>
        <w:tabs>
          <w:tab w:val="left" w:pos="969"/>
        </w:tabs>
        <w:rPr>
          <w:rFonts w:cs="Simplified Arabic"/>
          <w:sz w:val="28"/>
          <w:szCs w:val="28"/>
          <w:rtl/>
        </w:rPr>
      </w:pPr>
    </w:p>
    <w:sectPr w:rsidR="00C539C1" w:rsidRPr="00886C5D" w:rsidSect="00784DF8">
      <w:headerReference w:type="default" r:id="rId8"/>
      <w:footerReference w:type="even" r:id="rId9"/>
      <w:footerReference w:type="default" r:id="rId10"/>
      <w:type w:val="continuous"/>
      <w:pgSz w:w="11906" w:h="16838"/>
      <w:pgMar w:top="454" w:right="680" w:bottom="454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12" w:rsidRDefault="00C07512" w:rsidP="009559ED">
      <w:r>
        <w:separator/>
      </w:r>
    </w:p>
  </w:endnote>
  <w:endnote w:type="continuationSeparator" w:id="0">
    <w:p w:rsidR="00C07512" w:rsidRDefault="00C07512" w:rsidP="0095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BA" w:rsidRDefault="008817A0" w:rsidP="00E02875">
    <w:pPr>
      <w:pStyle w:val="a4"/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242BA" w:rsidRDefault="001034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BA" w:rsidRDefault="001034B0" w:rsidP="007157D6">
    <w:pPr>
      <w:pStyle w:val="a4"/>
    </w:pPr>
  </w:p>
  <w:tbl>
    <w:tblPr>
      <w:tblW w:w="1081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7320"/>
      <w:gridCol w:w="3490"/>
    </w:tblGrid>
    <w:tr w:rsidR="00F242BA" w:rsidTr="007157D6">
      <w:trPr>
        <w:trHeight w:val="340"/>
        <w:jc w:val="center"/>
      </w:trPr>
      <w:tc>
        <w:tcPr>
          <w:tcW w:w="7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hideMark/>
        </w:tcPr>
        <w:p w:rsidR="00F242BA" w:rsidRDefault="008817A0">
          <w:pPr>
            <w:pStyle w:val="a4"/>
            <w:jc w:val="right"/>
          </w:pPr>
          <w:r>
            <w:rPr>
              <w:sz w:val="18"/>
              <w:szCs w:val="18"/>
            </w:rPr>
            <w:t>Tel:+963 312470101(</w:t>
          </w:r>
          <w:smartTag w:uri="urn:schemas-microsoft-com:office:smarttags" w:element="date">
            <w:smartTagPr>
              <w:attr w:name="Year" w:val="2003"/>
              <w:attr w:name="Day" w:val="1"/>
              <w:attr w:name="Month" w:val="2"/>
            </w:smartTagPr>
            <w:r>
              <w:rPr>
                <w:sz w:val="18"/>
                <w:szCs w:val="18"/>
              </w:rPr>
              <w:t>1-2-3</w:t>
            </w:r>
          </w:smartTag>
          <w:r>
            <w:rPr>
              <w:sz w:val="18"/>
              <w:szCs w:val="18"/>
            </w:rPr>
            <w:t>)2516401         Fax:+963 312 516410/516411</w:t>
          </w:r>
        </w:p>
        <w:p w:rsidR="00F242BA" w:rsidRDefault="008817A0">
          <w:pPr>
            <w:pStyle w:val="a4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P.O. Box:352/355    Homs-Syria   Email: homsrefinery@mail.sy    www. Homsrefinery.com</w:t>
          </w:r>
        </w:p>
      </w:tc>
      <w:tc>
        <w:tcPr>
          <w:tcW w:w="349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42BA" w:rsidRDefault="008817A0">
          <w:pPr>
            <w:pStyle w:val="a4"/>
            <w:bidi w:val="0"/>
            <w:ind w:left="135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034B0">
            <w:rPr>
              <w:noProof/>
            </w:rPr>
            <w:t>2</w:t>
          </w:r>
          <w:r>
            <w:fldChar w:fldCharType="end"/>
          </w:r>
          <w:r>
            <w:rPr>
              <w:sz w:val="18"/>
              <w:szCs w:val="18"/>
            </w:rPr>
            <w:t xml:space="preserve"> of </w:t>
          </w:r>
          <w:fldSimple w:instr=" NUMPAGES ">
            <w:r w:rsidR="001034B0">
              <w:rPr>
                <w:noProof/>
              </w:rPr>
              <w:t>4</w:t>
            </w:r>
          </w:fldSimple>
        </w:p>
      </w:tc>
    </w:tr>
  </w:tbl>
  <w:p w:rsidR="00F242BA" w:rsidRDefault="001034B0" w:rsidP="007157D6">
    <w:pPr>
      <w:pStyle w:val="a4"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12" w:rsidRDefault="00C07512" w:rsidP="009559ED">
      <w:r>
        <w:separator/>
      </w:r>
    </w:p>
  </w:footnote>
  <w:footnote w:type="continuationSeparator" w:id="0">
    <w:p w:rsidR="00C07512" w:rsidRDefault="00C07512" w:rsidP="0095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Ind w:w="-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641"/>
      <w:gridCol w:w="1656"/>
      <w:gridCol w:w="4359"/>
    </w:tblGrid>
    <w:tr w:rsidR="00F242BA" w:rsidTr="00D4602F">
      <w:trPr>
        <w:trHeight w:val="350"/>
        <w:jc w:val="center"/>
      </w:trPr>
      <w:tc>
        <w:tcPr>
          <w:tcW w:w="464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F242BA" w:rsidRDefault="008817A0">
          <w:pPr>
            <w:pStyle w:val="a4"/>
            <w:bidi w:val="0"/>
            <w:rPr>
              <w:lang w:eastAsia="ar-SA"/>
            </w:rPr>
          </w:pPr>
          <w:bookmarkStart w:id="5" w:name="OLE_LINK7"/>
          <w:bookmarkStart w:id="6" w:name="OLE_LINK8"/>
          <w:bookmarkStart w:id="7" w:name="OLE_LINK9"/>
          <w:bookmarkStart w:id="8" w:name="OLE_LINK10"/>
          <w:r>
            <w:rPr>
              <w:rFonts w:ascii="Tahoma" w:hAnsi="Tahoma" w:cs="Tahoma"/>
              <w:b/>
              <w:bCs/>
            </w:rPr>
            <w:t>Homs Refinery Company</w:t>
          </w:r>
        </w:p>
      </w:tc>
      <w:tc>
        <w:tcPr>
          <w:tcW w:w="165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F242BA" w:rsidRDefault="001034B0">
          <w:pPr>
            <w:bidi w:val="0"/>
            <w:rPr>
              <w:rFonts w:ascii="Tahoma" w:hAnsi="Tahoma" w:cs="Tahoma"/>
              <w:b/>
              <w:bCs/>
              <w:sz w:val="20"/>
              <w:szCs w:val="20"/>
              <w:lang w:eastAsia="ar-SA"/>
            </w:rPr>
          </w:pPr>
        </w:p>
        <w:p w:rsidR="00F242BA" w:rsidRDefault="00BE0943">
          <w:pPr>
            <w:bidi w:val="0"/>
            <w:rPr>
              <w:lang w:eastAsia="ar-SA"/>
            </w:rPr>
          </w:pPr>
          <w:r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239BB172" wp14:editId="26F33A88">
                <wp:extent cx="914400" cy="940435"/>
                <wp:effectExtent l="0" t="0" r="0" b="0"/>
                <wp:docPr id="4" name="صورة 4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0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F242BA" w:rsidRDefault="008817A0">
          <w:pPr>
            <w:pStyle w:val="a4"/>
            <w:rPr>
              <w:b/>
              <w:bCs/>
              <w:sz w:val="40"/>
              <w:szCs w:val="40"/>
              <w:lang w:eastAsia="ar-SA"/>
            </w:rPr>
          </w:pPr>
          <w:r>
            <w:rPr>
              <w:rFonts w:hint="cs"/>
              <w:b/>
              <w:bCs/>
              <w:sz w:val="40"/>
              <w:szCs w:val="40"/>
              <w:rtl/>
            </w:rPr>
            <w:t>شركة مصفاة حمص</w:t>
          </w:r>
        </w:p>
      </w:tc>
    </w:tr>
    <w:tr w:rsidR="00F242BA" w:rsidTr="00D4602F">
      <w:trPr>
        <w:trHeight w:val="248"/>
        <w:jc w:val="center"/>
      </w:trPr>
      <w:tc>
        <w:tcPr>
          <w:tcW w:w="4641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F242BA" w:rsidRDefault="008817A0" w:rsidP="00A53A93">
          <w:pPr>
            <w:bidi w:val="0"/>
            <w:rPr>
              <w:rFonts w:ascii="Tahoma" w:hAnsi="Tahoma" w:cs="Tahoma"/>
              <w:b/>
              <w:bCs/>
              <w:sz w:val="20"/>
              <w:szCs w:val="20"/>
            </w:rPr>
          </w:pPr>
          <w:bookmarkStart w:id="9" w:name="_Hlk304791291"/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Subject: Supplying </w:t>
          </w:r>
          <w:r w:rsidR="00C419CD" w:rsidRPr="00C419CD">
            <w:rPr>
              <w:b/>
              <w:bCs/>
              <w:sz w:val="20"/>
              <w:szCs w:val="20"/>
            </w:rPr>
            <w:t>extinguisher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p>
        <w:p w:rsidR="00F242BA" w:rsidRDefault="008817A0" w:rsidP="001C5DA2">
          <w:pPr>
            <w:bidi w:val="0"/>
            <w:rPr>
              <w:rFonts w:ascii="Tahoma" w:hAnsi="Tahoma" w:cs="Tahoma"/>
              <w:b/>
              <w:bCs/>
              <w:sz w:val="20"/>
              <w:szCs w:val="20"/>
              <w:lang w:eastAsia="ar-SA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                               equipments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br/>
            <w:t xml:space="preserve">              </w:t>
          </w: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F242BA" w:rsidRDefault="001034B0">
          <w:pPr>
            <w:bidi w:val="0"/>
            <w:rPr>
              <w:lang w:eastAsia="ar-SA"/>
            </w:rPr>
          </w:pPr>
        </w:p>
      </w:tc>
      <w:tc>
        <w:tcPr>
          <w:tcW w:w="436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242BA" w:rsidRDefault="008817A0" w:rsidP="00C419CD">
          <w:pPr>
            <w:pStyle w:val="a4"/>
            <w:rPr>
              <w:rtl/>
              <w:lang w:eastAsia="ar-SA" w:bidi="ar-SA"/>
            </w:rPr>
          </w:pPr>
          <w:r>
            <w:rPr>
              <w:rFonts w:ascii="Tahoma" w:hAnsi="Tahoma" w:cs="Tahoma"/>
              <w:b/>
              <w:bCs/>
              <w:sz w:val="20"/>
              <w:szCs w:val="20"/>
              <w:rtl/>
            </w:rPr>
            <w:t>الموضوع</w:t>
          </w:r>
          <w:r>
            <w:rPr>
              <w:rFonts w:ascii="Tahoma" w:hAnsi="Tahoma" w:cs="Tahoma"/>
              <w:b/>
              <w:bCs/>
              <w:sz w:val="28"/>
              <w:szCs w:val="28"/>
              <w:rtl/>
            </w:rPr>
            <w:t>: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توريد</w:t>
          </w:r>
          <w:r>
            <w:rPr>
              <w:rFonts w:hint="cs"/>
              <w:sz w:val="28"/>
              <w:szCs w:val="28"/>
              <w:rtl/>
            </w:rPr>
            <w:t xml:space="preserve"> </w:t>
          </w:r>
          <w:r w:rsidR="00C419CD">
            <w:rPr>
              <w:rFonts w:hint="cs"/>
              <w:b/>
              <w:bCs/>
              <w:sz w:val="28"/>
              <w:szCs w:val="28"/>
              <w:rtl/>
            </w:rPr>
            <w:t>معدات</w:t>
          </w:r>
          <w:r w:rsidR="00C419CD">
            <w:rPr>
              <w:rFonts w:hint="cs"/>
              <w:b/>
              <w:bCs/>
              <w:sz w:val="28"/>
              <w:szCs w:val="28"/>
              <w:rtl/>
              <w:lang w:bidi="ar-SA"/>
            </w:rPr>
            <w:t xml:space="preserve"> الاطفاء</w:t>
          </w:r>
        </w:p>
      </w:tc>
    </w:tr>
    <w:bookmarkEnd w:id="9"/>
    <w:tr w:rsidR="00F242BA" w:rsidTr="00D4602F">
      <w:trPr>
        <w:trHeight w:val="248"/>
        <w:jc w:val="center"/>
      </w:trPr>
      <w:tc>
        <w:tcPr>
          <w:tcW w:w="4641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F242BA" w:rsidRDefault="008817A0" w:rsidP="00D4602F">
          <w:pPr>
            <w:bidi w:val="0"/>
            <w:rPr>
              <w:rFonts w:ascii="Tahoma" w:hAnsi="Tahoma" w:cs="Tahoma"/>
              <w:b/>
              <w:bCs/>
              <w:sz w:val="20"/>
              <w:szCs w:val="20"/>
              <w:lang w:eastAsia="ar-SA"/>
            </w:rPr>
          </w:pPr>
          <w:r>
            <w:rPr>
              <w:b/>
              <w:bCs/>
            </w:rPr>
            <w:t xml:space="preserve">File </w:t>
          </w:r>
          <w:proofErr w:type="spellStart"/>
          <w:r>
            <w:rPr>
              <w:b/>
              <w:bCs/>
            </w:rPr>
            <w:t>No:CD</w:t>
          </w:r>
          <w:proofErr w:type="spellEnd"/>
          <w:r>
            <w:rPr>
              <w:b/>
              <w:bCs/>
            </w:rPr>
            <w:t xml:space="preserve">: </w:t>
          </w: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F242BA" w:rsidRDefault="001034B0">
          <w:pPr>
            <w:bidi w:val="0"/>
            <w:rPr>
              <w:lang w:eastAsia="ar-SA"/>
            </w:rPr>
          </w:pPr>
        </w:p>
      </w:tc>
      <w:tc>
        <w:tcPr>
          <w:tcW w:w="436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242BA" w:rsidRDefault="008817A0" w:rsidP="00D4602F">
          <w:pPr>
            <w:rPr>
              <w:rFonts w:ascii="Tahoma" w:hAnsi="Tahoma" w:cs="Tahoma"/>
              <w:b/>
              <w:bCs/>
              <w:sz w:val="20"/>
              <w:szCs w:val="20"/>
              <w:lang w:eastAsia="ar-SA"/>
            </w:rPr>
          </w:pPr>
          <w:r>
            <w:rPr>
              <w:rFonts w:ascii="Tahoma" w:hAnsi="Tahoma" w:cs="Tahoma"/>
              <w:b/>
              <w:bCs/>
              <w:sz w:val="20"/>
              <w:szCs w:val="20"/>
              <w:rtl/>
            </w:rPr>
            <w:t xml:space="preserve">رقم الملف </w:t>
          </w:r>
          <w:r>
            <w:rPr>
              <w:rFonts w:ascii="Tahoma" w:hAnsi="Tahoma" w:cs="Simplified Arabic" w:hint="cs"/>
              <w:b/>
              <w:bCs/>
              <w:sz w:val="22"/>
              <w:szCs w:val="22"/>
              <w:rtl/>
            </w:rPr>
            <w:t xml:space="preserve">(     </w:t>
          </w:r>
          <w:r>
            <w:rPr>
              <w:rFonts w:ascii="Tahoma" w:hAnsi="Tahoma" w:cs="Simplified Arabic" w:hint="cs"/>
              <w:b/>
              <w:bCs/>
              <w:sz w:val="22"/>
              <w:szCs w:val="22"/>
              <w:rtl/>
              <w:lang w:bidi="ar-SA"/>
            </w:rPr>
            <w:t xml:space="preserve">              </w:t>
          </w:r>
          <w:r>
            <w:rPr>
              <w:rFonts w:ascii="Tahoma" w:hAnsi="Tahoma" w:cs="Simplified Arabic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(</w:t>
          </w:r>
        </w:p>
      </w:tc>
    </w:tr>
    <w:tr w:rsidR="00F242BA" w:rsidTr="00D4602F">
      <w:trPr>
        <w:trHeight w:val="263"/>
        <w:jc w:val="center"/>
      </w:trPr>
      <w:tc>
        <w:tcPr>
          <w:tcW w:w="464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242BA" w:rsidRPr="009F41F8" w:rsidRDefault="008817A0" w:rsidP="009F41F8">
          <w:pPr>
            <w:bidi w:val="0"/>
            <w:spacing w:after="100"/>
            <w:rPr>
              <w:rFonts w:ascii="Tahoma" w:hAnsi="Tahoma" w:cs="Tahoma"/>
              <w:sz w:val="20"/>
              <w:szCs w:val="20"/>
              <w:lang w:bidi="ar-SA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by:</w:t>
          </w:r>
          <w:r w:rsidRPr="009F41F8">
            <w:rPr>
              <w:rFonts w:ascii="Tahoma" w:hAnsi="Tahoma" w:cs="Tahoma"/>
              <w:sz w:val="20"/>
              <w:szCs w:val="20"/>
              <w:lang w:bidi="ar-SA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 Quality Management  </w:t>
          </w: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F242BA" w:rsidRDefault="001034B0">
          <w:pPr>
            <w:bidi w:val="0"/>
            <w:rPr>
              <w:lang w:eastAsia="ar-SA"/>
            </w:rPr>
          </w:pPr>
        </w:p>
      </w:tc>
      <w:tc>
        <w:tcPr>
          <w:tcW w:w="43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2BA" w:rsidRDefault="008817A0" w:rsidP="00D4602F">
          <w:pPr>
            <w:pStyle w:val="a4"/>
            <w:rPr>
              <w:rtl/>
              <w:lang w:eastAsia="ar-SA" w:bidi="ar-SA"/>
            </w:rPr>
          </w:pPr>
          <w:r>
            <w:rPr>
              <w:rFonts w:ascii="Tahoma" w:hAnsi="Tahoma" w:cs="Tahoma"/>
              <w:b/>
              <w:bCs/>
              <w:sz w:val="20"/>
              <w:szCs w:val="20"/>
              <w:rtl/>
            </w:rPr>
            <w:t xml:space="preserve">مديرية: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الجودة و السلامة </w:t>
          </w:r>
          <w:r w:rsidRPr="001C5DA2">
            <w:rPr>
              <w:rFonts w:ascii="Tahoma" w:hAnsi="Tahoma" w:cs="Tahoma"/>
              <w:b/>
              <w:bCs/>
              <w:sz w:val="20"/>
              <w:szCs w:val="20"/>
              <w:rtl/>
            </w:rPr>
            <w:t>المهنية</w:t>
          </w:r>
          <w:r w:rsidRPr="001C5DA2">
            <w:rPr>
              <w:rFonts w:ascii="Tahoma" w:hAnsi="Tahoma" w:cs="Tahoma"/>
              <w:b/>
              <w:bCs/>
              <w:sz w:val="20"/>
              <w:szCs w:val="20"/>
              <w:rtl/>
              <w:lang w:eastAsia="ar-SA" w:bidi="ar-SA"/>
            </w:rPr>
            <w:t xml:space="preserve"> والبيئة</w:t>
          </w:r>
        </w:p>
      </w:tc>
    </w:tr>
    <w:bookmarkEnd w:id="5"/>
    <w:bookmarkEnd w:id="6"/>
    <w:bookmarkEnd w:id="7"/>
    <w:bookmarkEnd w:id="8"/>
  </w:tbl>
  <w:p w:rsidR="00F242BA" w:rsidRDefault="001034B0" w:rsidP="00D4602F">
    <w:pPr>
      <w:pStyle w:val="a4"/>
    </w:pPr>
  </w:p>
  <w:p w:rsidR="00F242BA" w:rsidRDefault="001034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15C"/>
    <w:multiLevelType w:val="hybridMultilevel"/>
    <w:tmpl w:val="606A32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2B47C4"/>
    <w:multiLevelType w:val="hybridMultilevel"/>
    <w:tmpl w:val="882A185A"/>
    <w:lvl w:ilvl="0" w:tplc="FC3ACD60">
      <w:start w:val="1"/>
      <w:numFmt w:val="decimal"/>
      <w:lvlText w:val="%1-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2C27D90"/>
    <w:multiLevelType w:val="hybridMultilevel"/>
    <w:tmpl w:val="908CF350"/>
    <w:lvl w:ilvl="0" w:tplc="74741582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2BA1"/>
    <w:multiLevelType w:val="hybridMultilevel"/>
    <w:tmpl w:val="498291AC"/>
    <w:lvl w:ilvl="0" w:tplc="BF72FE74">
      <w:start w:val="5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D009D9"/>
    <w:multiLevelType w:val="hybridMultilevel"/>
    <w:tmpl w:val="5CBAD3EC"/>
    <w:lvl w:ilvl="0" w:tplc="2AF8B3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AF2CD9"/>
    <w:multiLevelType w:val="hybridMultilevel"/>
    <w:tmpl w:val="7B365370"/>
    <w:lvl w:ilvl="0" w:tplc="EBAE09DA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B5EBC"/>
    <w:multiLevelType w:val="hybridMultilevel"/>
    <w:tmpl w:val="389E88A2"/>
    <w:lvl w:ilvl="0" w:tplc="2322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60E4"/>
    <w:multiLevelType w:val="hybridMultilevel"/>
    <w:tmpl w:val="8CA0745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9DAADA6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B6D3EEB"/>
    <w:multiLevelType w:val="hybridMultilevel"/>
    <w:tmpl w:val="514060E4"/>
    <w:lvl w:ilvl="0" w:tplc="42284B96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10331"/>
    <w:multiLevelType w:val="hybridMultilevel"/>
    <w:tmpl w:val="51385DB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2D42A2"/>
    <w:multiLevelType w:val="multilevel"/>
    <w:tmpl w:val="318C2B6E"/>
    <w:lvl w:ilvl="0">
      <w:start w:val="1"/>
      <w:numFmt w:val="decimal"/>
      <w:pStyle w:val="1"/>
      <w:lvlText w:val="3-%1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12F744C"/>
    <w:multiLevelType w:val="hybridMultilevel"/>
    <w:tmpl w:val="60A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61F1"/>
    <w:multiLevelType w:val="hybridMultilevel"/>
    <w:tmpl w:val="709E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A53"/>
    <w:multiLevelType w:val="hybridMultilevel"/>
    <w:tmpl w:val="D4F2DBDC"/>
    <w:lvl w:ilvl="0" w:tplc="04090013">
      <w:start w:val="1"/>
      <w:numFmt w:val="arabicAlpha"/>
      <w:lvlText w:val="%1-"/>
      <w:lvlJc w:val="center"/>
      <w:pPr>
        <w:ind w:left="2040" w:hanging="360"/>
      </w:pPr>
      <w:rPr>
        <w:rFonts w:cs="Times New Roman"/>
        <w:sz w:val="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800"/>
        </w:tabs>
        <w:ind w:left="7800" w:hanging="360"/>
      </w:pPr>
      <w:rPr>
        <w:rFonts w:cs="Times New Roman"/>
      </w:rPr>
    </w:lvl>
  </w:abstractNum>
  <w:abstractNum w:abstractNumId="14">
    <w:nsid w:val="520D06B6"/>
    <w:multiLevelType w:val="hybridMultilevel"/>
    <w:tmpl w:val="996C6EF0"/>
    <w:lvl w:ilvl="0" w:tplc="1B56141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578CA"/>
    <w:multiLevelType w:val="hybridMultilevel"/>
    <w:tmpl w:val="75D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075C"/>
    <w:multiLevelType w:val="hybridMultilevel"/>
    <w:tmpl w:val="E560153C"/>
    <w:lvl w:ilvl="0" w:tplc="F5CA007C">
      <w:start w:val="1"/>
      <w:numFmt w:val="decimal"/>
      <w:lvlText w:val="%1-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540A0"/>
    <w:multiLevelType w:val="hybridMultilevel"/>
    <w:tmpl w:val="8F7C0A44"/>
    <w:lvl w:ilvl="0" w:tplc="D76E36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6"/>
  </w:num>
  <w:num w:numId="15">
    <w:abstractNumId w:val="8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9"/>
    <w:rsid w:val="000278FD"/>
    <w:rsid w:val="00076730"/>
    <w:rsid w:val="000B42D7"/>
    <w:rsid w:val="001034B0"/>
    <w:rsid w:val="00150A27"/>
    <w:rsid w:val="00184F75"/>
    <w:rsid w:val="00214FF5"/>
    <w:rsid w:val="002D5D87"/>
    <w:rsid w:val="002F6DB9"/>
    <w:rsid w:val="00340E68"/>
    <w:rsid w:val="00345A9C"/>
    <w:rsid w:val="003D0DD6"/>
    <w:rsid w:val="003D3338"/>
    <w:rsid w:val="003E74AB"/>
    <w:rsid w:val="003F5545"/>
    <w:rsid w:val="004D213F"/>
    <w:rsid w:val="00552D2A"/>
    <w:rsid w:val="005875BD"/>
    <w:rsid w:val="005F6648"/>
    <w:rsid w:val="0060455A"/>
    <w:rsid w:val="00625662"/>
    <w:rsid w:val="00651CA5"/>
    <w:rsid w:val="006A6DB9"/>
    <w:rsid w:val="006D1930"/>
    <w:rsid w:val="00720B48"/>
    <w:rsid w:val="00726ECE"/>
    <w:rsid w:val="00734B29"/>
    <w:rsid w:val="0084258D"/>
    <w:rsid w:val="008817A0"/>
    <w:rsid w:val="00886C5D"/>
    <w:rsid w:val="008D410E"/>
    <w:rsid w:val="008D573B"/>
    <w:rsid w:val="00927F20"/>
    <w:rsid w:val="009559ED"/>
    <w:rsid w:val="00A53A93"/>
    <w:rsid w:val="00B45312"/>
    <w:rsid w:val="00BE0943"/>
    <w:rsid w:val="00C07512"/>
    <w:rsid w:val="00C419CD"/>
    <w:rsid w:val="00C539C1"/>
    <w:rsid w:val="00C57A41"/>
    <w:rsid w:val="00C80867"/>
    <w:rsid w:val="00CB0373"/>
    <w:rsid w:val="00CD0946"/>
    <w:rsid w:val="00CF2E6C"/>
    <w:rsid w:val="00DB0569"/>
    <w:rsid w:val="00DC45C7"/>
    <w:rsid w:val="00E0312D"/>
    <w:rsid w:val="00E668AF"/>
    <w:rsid w:val="00EA36E2"/>
    <w:rsid w:val="00EC4B0B"/>
    <w:rsid w:val="00F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1">
    <w:name w:val="heading 1"/>
    <w:basedOn w:val="a"/>
    <w:next w:val="a"/>
    <w:link w:val="1Char"/>
    <w:qFormat/>
    <w:rsid w:val="00BE09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Char"/>
    <w:unhideWhenUsed/>
    <w:qFormat/>
    <w:rsid w:val="00BE0943"/>
    <w:pPr>
      <w:keepNext/>
      <w:numPr>
        <w:ilvl w:val="1"/>
        <w:numId w:val="1"/>
      </w:numPr>
      <w:bidi w:val="0"/>
      <w:outlineLvl w:val="1"/>
    </w:pPr>
    <w:rPr>
      <w:rFonts w:ascii="Tahoma" w:hAnsi="Tahoma" w:cs="Tahoma"/>
      <w:b/>
      <w:bCs/>
      <w:sz w:val="28"/>
      <w:szCs w:val="28"/>
      <w:lang w:eastAsia="ar-SA" w:bidi="ar-SA"/>
    </w:rPr>
  </w:style>
  <w:style w:type="paragraph" w:styleId="3">
    <w:name w:val="heading 3"/>
    <w:basedOn w:val="a"/>
    <w:next w:val="a"/>
    <w:link w:val="3Char"/>
    <w:unhideWhenUsed/>
    <w:qFormat/>
    <w:rsid w:val="00BE0943"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36"/>
      <w:szCs w:val="36"/>
      <w:lang w:eastAsia="ar-SA" w:bidi="ar-SA"/>
    </w:rPr>
  </w:style>
  <w:style w:type="paragraph" w:styleId="4">
    <w:name w:val="heading 4"/>
    <w:basedOn w:val="a"/>
    <w:next w:val="a"/>
    <w:link w:val="4Char"/>
    <w:unhideWhenUsed/>
    <w:qFormat/>
    <w:rsid w:val="00BE0943"/>
    <w:pPr>
      <w:keepNext/>
      <w:numPr>
        <w:ilvl w:val="3"/>
        <w:numId w:val="1"/>
      </w:numPr>
      <w:bidi w:val="0"/>
      <w:jc w:val="center"/>
      <w:outlineLvl w:val="3"/>
    </w:pPr>
    <w:rPr>
      <w:b/>
      <w:bCs/>
      <w:sz w:val="56"/>
      <w:szCs w:val="56"/>
      <w:lang w:eastAsia="ar-SA" w:bidi="ar-SA"/>
    </w:rPr>
  </w:style>
  <w:style w:type="paragraph" w:styleId="5">
    <w:name w:val="heading 5"/>
    <w:basedOn w:val="a"/>
    <w:next w:val="a"/>
    <w:link w:val="5Char"/>
    <w:unhideWhenUsed/>
    <w:qFormat/>
    <w:rsid w:val="00BE0943"/>
    <w:pPr>
      <w:keepNext/>
      <w:numPr>
        <w:ilvl w:val="4"/>
        <w:numId w:val="1"/>
      </w:numPr>
      <w:bidi w:val="0"/>
      <w:jc w:val="center"/>
      <w:outlineLvl w:val="4"/>
    </w:pPr>
    <w:rPr>
      <w:b/>
      <w:bCs/>
      <w:sz w:val="48"/>
      <w:szCs w:val="48"/>
      <w:lang w:eastAsia="ar-SA" w:bidi="ar-SA"/>
    </w:rPr>
  </w:style>
  <w:style w:type="paragraph" w:styleId="6">
    <w:name w:val="heading 6"/>
    <w:basedOn w:val="a"/>
    <w:next w:val="a"/>
    <w:link w:val="6Char"/>
    <w:unhideWhenUsed/>
    <w:qFormat/>
    <w:rsid w:val="00BE0943"/>
    <w:pPr>
      <w:keepNext/>
      <w:numPr>
        <w:ilvl w:val="5"/>
        <w:numId w:val="1"/>
      </w:numPr>
      <w:jc w:val="center"/>
      <w:outlineLvl w:val="5"/>
    </w:pPr>
    <w:rPr>
      <w:sz w:val="72"/>
      <w:szCs w:val="72"/>
      <w:lang w:eastAsia="ar-SA" w:bidi="ar-SA"/>
    </w:rPr>
  </w:style>
  <w:style w:type="paragraph" w:styleId="7">
    <w:name w:val="heading 7"/>
    <w:basedOn w:val="a"/>
    <w:next w:val="a"/>
    <w:link w:val="7Char"/>
    <w:unhideWhenUsed/>
    <w:qFormat/>
    <w:rsid w:val="00BE0943"/>
    <w:pPr>
      <w:keepNext/>
      <w:numPr>
        <w:ilvl w:val="6"/>
        <w:numId w:val="1"/>
      </w:numPr>
      <w:jc w:val="center"/>
      <w:outlineLvl w:val="6"/>
    </w:pPr>
    <w:rPr>
      <w:rFonts w:cs="Andalus"/>
      <w:b/>
      <w:bCs/>
      <w:sz w:val="72"/>
      <w:szCs w:val="72"/>
      <w:lang w:eastAsia="ar-SA" w:bidi="ar-SA"/>
    </w:rPr>
  </w:style>
  <w:style w:type="paragraph" w:styleId="8">
    <w:name w:val="heading 8"/>
    <w:basedOn w:val="a"/>
    <w:next w:val="a"/>
    <w:link w:val="8Char"/>
    <w:unhideWhenUsed/>
    <w:qFormat/>
    <w:rsid w:val="00BE0943"/>
    <w:pPr>
      <w:keepNext/>
      <w:numPr>
        <w:ilvl w:val="7"/>
        <w:numId w:val="1"/>
      </w:numPr>
      <w:bidi w:val="0"/>
      <w:jc w:val="center"/>
      <w:outlineLvl w:val="7"/>
    </w:pPr>
    <w:rPr>
      <w:rFonts w:eastAsia="Batang"/>
      <w:b/>
      <w:bCs/>
      <w:i/>
      <w:iCs/>
      <w:sz w:val="56"/>
      <w:szCs w:val="56"/>
      <w:lang w:eastAsia="ar-SA" w:bidi="ar-SA"/>
    </w:rPr>
  </w:style>
  <w:style w:type="paragraph" w:styleId="9">
    <w:name w:val="heading 9"/>
    <w:basedOn w:val="a"/>
    <w:next w:val="a"/>
    <w:link w:val="9Char"/>
    <w:unhideWhenUsed/>
    <w:qFormat/>
    <w:rsid w:val="00BE09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E094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BE0943"/>
    <w:rPr>
      <w:rFonts w:ascii="Tahoma" w:eastAsia="Times New Roman" w:hAnsi="Tahoma" w:cs="Tahoma"/>
      <w:b/>
      <w:bCs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BE0943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4Char">
    <w:name w:val="عنوان 4 Char"/>
    <w:basedOn w:val="a0"/>
    <w:link w:val="4"/>
    <w:rsid w:val="00BE0943"/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character" w:customStyle="1" w:styleId="5Char">
    <w:name w:val="عنوان 5 Char"/>
    <w:basedOn w:val="a0"/>
    <w:link w:val="5"/>
    <w:rsid w:val="00BE0943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6Char">
    <w:name w:val="عنوان 6 Char"/>
    <w:basedOn w:val="a0"/>
    <w:link w:val="6"/>
    <w:rsid w:val="00BE0943"/>
    <w:rPr>
      <w:rFonts w:ascii="Times New Roman" w:eastAsia="Times New Roman" w:hAnsi="Times New Roman" w:cs="Times New Roman"/>
      <w:sz w:val="72"/>
      <w:szCs w:val="72"/>
      <w:lang w:eastAsia="ar-SA"/>
    </w:rPr>
  </w:style>
  <w:style w:type="character" w:customStyle="1" w:styleId="7Char">
    <w:name w:val="عنوان 7 Char"/>
    <w:basedOn w:val="a0"/>
    <w:link w:val="7"/>
    <w:rsid w:val="00BE0943"/>
    <w:rPr>
      <w:rFonts w:ascii="Times New Roman" w:eastAsia="Times New Roman" w:hAnsi="Times New Roman" w:cs="Andalus"/>
      <w:b/>
      <w:bCs/>
      <w:sz w:val="72"/>
      <w:szCs w:val="72"/>
      <w:lang w:eastAsia="ar-SA"/>
    </w:rPr>
  </w:style>
  <w:style w:type="character" w:customStyle="1" w:styleId="8Char">
    <w:name w:val="عنوان 8 Char"/>
    <w:basedOn w:val="a0"/>
    <w:link w:val="8"/>
    <w:rsid w:val="00BE0943"/>
    <w:rPr>
      <w:rFonts w:ascii="Times New Roman" w:eastAsia="Batang" w:hAnsi="Times New Roman" w:cs="Times New Roman"/>
      <w:b/>
      <w:bCs/>
      <w:i/>
      <w:iCs/>
      <w:sz w:val="56"/>
      <w:szCs w:val="56"/>
      <w:lang w:eastAsia="ar-SA"/>
    </w:rPr>
  </w:style>
  <w:style w:type="character" w:customStyle="1" w:styleId="9Char">
    <w:name w:val="عنوان 9 Char"/>
    <w:basedOn w:val="a0"/>
    <w:link w:val="9"/>
    <w:rsid w:val="00BE0943"/>
    <w:rPr>
      <w:rFonts w:ascii="Arial" w:eastAsia="Times New Roman" w:hAnsi="Arial" w:cs="Arial"/>
      <w:lang w:eastAsia="ar-SA"/>
    </w:rPr>
  </w:style>
  <w:style w:type="table" w:styleId="a3">
    <w:name w:val="Table Grid"/>
    <w:basedOn w:val="a1"/>
    <w:rsid w:val="00BE09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link w:val="Char"/>
    <w:unhideWhenUsed/>
    <w:rsid w:val="00BE09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4"/>
    <w:rsid w:val="00BE0943"/>
    <w:rPr>
      <w:sz w:val="24"/>
      <w:szCs w:val="24"/>
      <w:lang w:bidi="ar-SY"/>
    </w:rPr>
  </w:style>
  <w:style w:type="paragraph" w:styleId="a6">
    <w:name w:val="Balloon Text"/>
    <w:basedOn w:val="a"/>
    <w:link w:val="Char0"/>
    <w:uiPriority w:val="99"/>
    <w:semiHidden/>
    <w:unhideWhenUsed/>
    <w:rsid w:val="00BE094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E0943"/>
    <w:rPr>
      <w:rFonts w:ascii="Tahoma" w:eastAsia="Times New Roman" w:hAnsi="Tahoma" w:cs="Tahoma"/>
      <w:sz w:val="16"/>
      <w:szCs w:val="16"/>
      <w:lang w:bidi="ar-SY"/>
    </w:rPr>
  </w:style>
  <w:style w:type="character" w:customStyle="1" w:styleId="Char1">
    <w:name w:val="تذييل صفحة Char"/>
    <w:rsid w:val="00BE0943"/>
    <w:rPr>
      <w:sz w:val="24"/>
      <w:szCs w:val="24"/>
      <w:lang w:bidi="ar-SY"/>
    </w:rPr>
  </w:style>
  <w:style w:type="paragraph" w:customStyle="1" w:styleId="a7">
    <w:name w:val="سرد الفقرات"/>
    <w:basedOn w:val="a"/>
    <w:uiPriority w:val="99"/>
    <w:rsid w:val="00BE0943"/>
    <w:pPr>
      <w:spacing w:after="200" w:line="276" w:lineRule="auto"/>
      <w:ind w:left="720"/>
    </w:pPr>
    <w:rPr>
      <w:rFonts w:ascii="Calibri" w:hAnsi="Calibri" w:cs="Arial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BE094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a9">
    <w:name w:val="footer"/>
    <w:basedOn w:val="a"/>
    <w:link w:val="Char2"/>
    <w:uiPriority w:val="99"/>
    <w:unhideWhenUsed/>
    <w:rsid w:val="00BE0943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BE0943"/>
    <w:rPr>
      <w:rFonts w:ascii="Times New Roman" w:eastAsia="Times New Roman" w:hAnsi="Times New Roman" w:cs="Times New Roman"/>
      <w:sz w:val="24"/>
      <w:szCs w:val="24"/>
      <w:lang w:bidi="ar-SY"/>
    </w:rPr>
  </w:style>
  <w:style w:type="character" w:styleId="aa">
    <w:name w:val="page number"/>
    <w:basedOn w:val="a0"/>
    <w:uiPriority w:val="99"/>
    <w:semiHidden/>
    <w:unhideWhenUsed/>
    <w:rsid w:val="00BE0943"/>
  </w:style>
  <w:style w:type="paragraph" w:styleId="a5">
    <w:name w:val="header"/>
    <w:basedOn w:val="a"/>
    <w:link w:val="Char3"/>
    <w:uiPriority w:val="99"/>
    <w:unhideWhenUsed/>
    <w:rsid w:val="00BE0943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5"/>
    <w:uiPriority w:val="99"/>
    <w:rsid w:val="00BE0943"/>
    <w:rPr>
      <w:rFonts w:ascii="Times New Roman" w:eastAsia="Times New Roman" w:hAnsi="Times New Roman" w:cs="Times New Roman"/>
      <w:sz w:val="24"/>
      <w:szCs w:val="24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1">
    <w:name w:val="heading 1"/>
    <w:basedOn w:val="a"/>
    <w:next w:val="a"/>
    <w:link w:val="1Char"/>
    <w:qFormat/>
    <w:rsid w:val="00BE09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Char"/>
    <w:unhideWhenUsed/>
    <w:qFormat/>
    <w:rsid w:val="00BE0943"/>
    <w:pPr>
      <w:keepNext/>
      <w:numPr>
        <w:ilvl w:val="1"/>
        <w:numId w:val="1"/>
      </w:numPr>
      <w:bidi w:val="0"/>
      <w:outlineLvl w:val="1"/>
    </w:pPr>
    <w:rPr>
      <w:rFonts w:ascii="Tahoma" w:hAnsi="Tahoma" w:cs="Tahoma"/>
      <w:b/>
      <w:bCs/>
      <w:sz w:val="28"/>
      <w:szCs w:val="28"/>
      <w:lang w:eastAsia="ar-SA" w:bidi="ar-SA"/>
    </w:rPr>
  </w:style>
  <w:style w:type="paragraph" w:styleId="3">
    <w:name w:val="heading 3"/>
    <w:basedOn w:val="a"/>
    <w:next w:val="a"/>
    <w:link w:val="3Char"/>
    <w:unhideWhenUsed/>
    <w:qFormat/>
    <w:rsid w:val="00BE0943"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36"/>
      <w:szCs w:val="36"/>
      <w:lang w:eastAsia="ar-SA" w:bidi="ar-SA"/>
    </w:rPr>
  </w:style>
  <w:style w:type="paragraph" w:styleId="4">
    <w:name w:val="heading 4"/>
    <w:basedOn w:val="a"/>
    <w:next w:val="a"/>
    <w:link w:val="4Char"/>
    <w:unhideWhenUsed/>
    <w:qFormat/>
    <w:rsid w:val="00BE0943"/>
    <w:pPr>
      <w:keepNext/>
      <w:numPr>
        <w:ilvl w:val="3"/>
        <w:numId w:val="1"/>
      </w:numPr>
      <w:bidi w:val="0"/>
      <w:jc w:val="center"/>
      <w:outlineLvl w:val="3"/>
    </w:pPr>
    <w:rPr>
      <w:b/>
      <w:bCs/>
      <w:sz w:val="56"/>
      <w:szCs w:val="56"/>
      <w:lang w:eastAsia="ar-SA" w:bidi="ar-SA"/>
    </w:rPr>
  </w:style>
  <w:style w:type="paragraph" w:styleId="5">
    <w:name w:val="heading 5"/>
    <w:basedOn w:val="a"/>
    <w:next w:val="a"/>
    <w:link w:val="5Char"/>
    <w:unhideWhenUsed/>
    <w:qFormat/>
    <w:rsid w:val="00BE0943"/>
    <w:pPr>
      <w:keepNext/>
      <w:numPr>
        <w:ilvl w:val="4"/>
        <w:numId w:val="1"/>
      </w:numPr>
      <w:bidi w:val="0"/>
      <w:jc w:val="center"/>
      <w:outlineLvl w:val="4"/>
    </w:pPr>
    <w:rPr>
      <w:b/>
      <w:bCs/>
      <w:sz w:val="48"/>
      <w:szCs w:val="48"/>
      <w:lang w:eastAsia="ar-SA" w:bidi="ar-SA"/>
    </w:rPr>
  </w:style>
  <w:style w:type="paragraph" w:styleId="6">
    <w:name w:val="heading 6"/>
    <w:basedOn w:val="a"/>
    <w:next w:val="a"/>
    <w:link w:val="6Char"/>
    <w:unhideWhenUsed/>
    <w:qFormat/>
    <w:rsid w:val="00BE0943"/>
    <w:pPr>
      <w:keepNext/>
      <w:numPr>
        <w:ilvl w:val="5"/>
        <w:numId w:val="1"/>
      </w:numPr>
      <w:jc w:val="center"/>
      <w:outlineLvl w:val="5"/>
    </w:pPr>
    <w:rPr>
      <w:sz w:val="72"/>
      <w:szCs w:val="72"/>
      <w:lang w:eastAsia="ar-SA" w:bidi="ar-SA"/>
    </w:rPr>
  </w:style>
  <w:style w:type="paragraph" w:styleId="7">
    <w:name w:val="heading 7"/>
    <w:basedOn w:val="a"/>
    <w:next w:val="a"/>
    <w:link w:val="7Char"/>
    <w:unhideWhenUsed/>
    <w:qFormat/>
    <w:rsid w:val="00BE0943"/>
    <w:pPr>
      <w:keepNext/>
      <w:numPr>
        <w:ilvl w:val="6"/>
        <w:numId w:val="1"/>
      </w:numPr>
      <w:jc w:val="center"/>
      <w:outlineLvl w:val="6"/>
    </w:pPr>
    <w:rPr>
      <w:rFonts w:cs="Andalus"/>
      <w:b/>
      <w:bCs/>
      <w:sz w:val="72"/>
      <w:szCs w:val="72"/>
      <w:lang w:eastAsia="ar-SA" w:bidi="ar-SA"/>
    </w:rPr>
  </w:style>
  <w:style w:type="paragraph" w:styleId="8">
    <w:name w:val="heading 8"/>
    <w:basedOn w:val="a"/>
    <w:next w:val="a"/>
    <w:link w:val="8Char"/>
    <w:unhideWhenUsed/>
    <w:qFormat/>
    <w:rsid w:val="00BE0943"/>
    <w:pPr>
      <w:keepNext/>
      <w:numPr>
        <w:ilvl w:val="7"/>
        <w:numId w:val="1"/>
      </w:numPr>
      <w:bidi w:val="0"/>
      <w:jc w:val="center"/>
      <w:outlineLvl w:val="7"/>
    </w:pPr>
    <w:rPr>
      <w:rFonts w:eastAsia="Batang"/>
      <w:b/>
      <w:bCs/>
      <w:i/>
      <w:iCs/>
      <w:sz w:val="56"/>
      <w:szCs w:val="56"/>
      <w:lang w:eastAsia="ar-SA" w:bidi="ar-SA"/>
    </w:rPr>
  </w:style>
  <w:style w:type="paragraph" w:styleId="9">
    <w:name w:val="heading 9"/>
    <w:basedOn w:val="a"/>
    <w:next w:val="a"/>
    <w:link w:val="9Char"/>
    <w:unhideWhenUsed/>
    <w:qFormat/>
    <w:rsid w:val="00BE09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E094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BE0943"/>
    <w:rPr>
      <w:rFonts w:ascii="Tahoma" w:eastAsia="Times New Roman" w:hAnsi="Tahoma" w:cs="Tahoma"/>
      <w:b/>
      <w:bCs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BE0943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4Char">
    <w:name w:val="عنوان 4 Char"/>
    <w:basedOn w:val="a0"/>
    <w:link w:val="4"/>
    <w:rsid w:val="00BE0943"/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character" w:customStyle="1" w:styleId="5Char">
    <w:name w:val="عنوان 5 Char"/>
    <w:basedOn w:val="a0"/>
    <w:link w:val="5"/>
    <w:rsid w:val="00BE0943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6Char">
    <w:name w:val="عنوان 6 Char"/>
    <w:basedOn w:val="a0"/>
    <w:link w:val="6"/>
    <w:rsid w:val="00BE0943"/>
    <w:rPr>
      <w:rFonts w:ascii="Times New Roman" w:eastAsia="Times New Roman" w:hAnsi="Times New Roman" w:cs="Times New Roman"/>
      <w:sz w:val="72"/>
      <w:szCs w:val="72"/>
      <w:lang w:eastAsia="ar-SA"/>
    </w:rPr>
  </w:style>
  <w:style w:type="character" w:customStyle="1" w:styleId="7Char">
    <w:name w:val="عنوان 7 Char"/>
    <w:basedOn w:val="a0"/>
    <w:link w:val="7"/>
    <w:rsid w:val="00BE0943"/>
    <w:rPr>
      <w:rFonts w:ascii="Times New Roman" w:eastAsia="Times New Roman" w:hAnsi="Times New Roman" w:cs="Andalus"/>
      <w:b/>
      <w:bCs/>
      <w:sz w:val="72"/>
      <w:szCs w:val="72"/>
      <w:lang w:eastAsia="ar-SA"/>
    </w:rPr>
  </w:style>
  <w:style w:type="character" w:customStyle="1" w:styleId="8Char">
    <w:name w:val="عنوان 8 Char"/>
    <w:basedOn w:val="a0"/>
    <w:link w:val="8"/>
    <w:rsid w:val="00BE0943"/>
    <w:rPr>
      <w:rFonts w:ascii="Times New Roman" w:eastAsia="Batang" w:hAnsi="Times New Roman" w:cs="Times New Roman"/>
      <w:b/>
      <w:bCs/>
      <w:i/>
      <w:iCs/>
      <w:sz w:val="56"/>
      <w:szCs w:val="56"/>
      <w:lang w:eastAsia="ar-SA"/>
    </w:rPr>
  </w:style>
  <w:style w:type="character" w:customStyle="1" w:styleId="9Char">
    <w:name w:val="عنوان 9 Char"/>
    <w:basedOn w:val="a0"/>
    <w:link w:val="9"/>
    <w:rsid w:val="00BE0943"/>
    <w:rPr>
      <w:rFonts w:ascii="Arial" w:eastAsia="Times New Roman" w:hAnsi="Arial" w:cs="Arial"/>
      <w:lang w:eastAsia="ar-SA"/>
    </w:rPr>
  </w:style>
  <w:style w:type="table" w:styleId="a3">
    <w:name w:val="Table Grid"/>
    <w:basedOn w:val="a1"/>
    <w:rsid w:val="00BE09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link w:val="Char"/>
    <w:unhideWhenUsed/>
    <w:rsid w:val="00BE09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4"/>
    <w:rsid w:val="00BE0943"/>
    <w:rPr>
      <w:sz w:val="24"/>
      <w:szCs w:val="24"/>
      <w:lang w:bidi="ar-SY"/>
    </w:rPr>
  </w:style>
  <w:style w:type="paragraph" w:styleId="a6">
    <w:name w:val="Balloon Text"/>
    <w:basedOn w:val="a"/>
    <w:link w:val="Char0"/>
    <w:uiPriority w:val="99"/>
    <w:semiHidden/>
    <w:unhideWhenUsed/>
    <w:rsid w:val="00BE094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E0943"/>
    <w:rPr>
      <w:rFonts w:ascii="Tahoma" w:eastAsia="Times New Roman" w:hAnsi="Tahoma" w:cs="Tahoma"/>
      <w:sz w:val="16"/>
      <w:szCs w:val="16"/>
      <w:lang w:bidi="ar-SY"/>
    </w:rPr>
  </w:style>
  <w:style w:type="character" w:customStyle="1" w:styleId="Char1">
    <w:name w:val="تذييل صفحة Char"/>
    <w:rsid w:val="00BE0943"/>
    <w:rPr>
      <w:sz w:val="24"/>
      <w:szCs w:val="24"/>
      <w:lang w:bidi="ar-SY"/>
    </w:rPr>
  </w:style>
  <w:style w:type="paragraph" w:customStyle="1" w:styleId="a7">
    <w:name w:val="سرد الفقرات"/>
    <w:basedOn w:val="a"/>
    <w:uiPriority w:val="99"/>
    <w:rsid w:val="00BE0943"/>
    <w:pPr>
      <w:spacing w:after="200" w:line="276" w:lineRule="auto"/>
      <w:ind w:left="720"/>
    </w:pPr>
    <w:rPr>
      <w:rFonts w:ascii="Calibri" w:hAnsi="Calibri" w:cs="Arial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BE094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a9">
    <w:name w:val="footer"/>
    <w:basedOn w:val="a"/>
    <w:link w:val="Char2"/>
    <w:uiPriority w:val="99"/>
    <w:unhideWhenUsed/>
    <w:rsid w:val="00BE0943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BE0943"/>
    <w:rPr>
      <w:rFonts w:ascii="Times New Roman" w:eastAsia="Times New Roman" w:hAnsi="Times New Roman" w:cs="Times New Roman"/>
      <w:sz w:val="24"/>
      <w:szCs w:val="24"/>
      <w:lang w:bidi="ar-SY"/>
    </w:rPr>
  </w:style>
  <w:style w:type="character" w:styleId="aa">
    <w:name w:val="page number"/>
    <w:basedOn w:val="a0"/>
    <w:uiPriority w:val="99"/>
    <w:semiHidden/>
    <w:unhideWhenUsed/>
    <w:rsid w:val="00BE0943"/>
  </w:style>
  <w:style w:type="paragraph" w:styleId="a5">
    <w:name w:val="header"/>
    <w:basedOn w:val="a"/>
    <w:link w:val="Char3"/>
    <w:uiPriority w:val="99"/>
    <w:unhideWhenUsed/>
    <w:rsid w:val="00BE0943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5"/>
    <w:uiPriority w:val="99"/>
    <w:rsid w:val="00BE0943"/>
    <w:rPr>
      <w:rFonts w:ascii="Times New Roman" w:eastAsia="Times New Roman" w:hAnsi="Times New Roman" w:cs="Times New Roman"/>
      <w:sz w:val="24"/>
      <w:szCs w:val="24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_Husam</dc:creator>
  <cp:lastModifiedBy>Souhail</cp:lastModifiedBy>
  <cp:revision>15</cp:revision>
  <cp:lastPrinted>2019-02-17T11:53:00Z</cp:lastPrinted>
  <dcterms:created xsi:type="dcterms:W3CDTF">2019-02-12T07:29:00Z</dcterms:created>
  <dcterms:modified xsi:type="dcterms:W3CDTF">2019-02-17T11:54:00Z</dcterms:modified>
</cp:coreProperties>
</file>